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E0BCE">
      <w:pPr>
        <w:spacing w:before="38"/>
        <w:jc w:val="center"/>
        <w:rPr>
          <w:rFonts w:hint="default" w:ascii="Times New Roman" w:hAnsi="Times New Roman" w:cs="Times New Roman"/>
          <w:color w:val="FF0000"/>
          <w:spacing w:val="-23"/>
          <w:sz w:val="52"/>
          <w:szCs w:val="52"/>
        </w:rPr>
      </w:pPr>
      <w:bookmarkStart w:id="0" w:name="文号"/>
      <w:bookmarkStart w:id="1" w:name="建设单位"/>
      <w:r>
        <w:rPr>
          <w:rFonts w:hint="default" w:ascii="Times New Roman" w:hAnsi="Times New Roman" w:cs="Times New Roman"/>
          <w:color w:val="FF0000"/>
          <w:spacing w:val="-23"/>
          <w:sz w:val="52"/>
          <w:szCs w:val="52"/>
        </w:rPr>
        <w:t>重庆市建设项目环境影响评价文件批准书</w:t>
      </w:r>
    </w:p>
    <w:p w14:paraId="028C7F4B">
      <w:pPr>
        <w:pStyle w:val="6"/>
        <w:keepNext w:val="0"/>
        <w:keepLines w:val="0"/>
        <w:pageBreakBefore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bCs/>
          <w:color w:val="auto"/>
          <w:sz w:val="32"/>
          <w:szCs w:val="32"/>
        </w:rPr>
      </w:pPr>
      <w:r>
        <w:rPr>
          <w:rFonts w:hint="default" w:ascii="Times New Roman" w:hAnsi="Times New Roman" w:cs="Times New Roman"/>
          <w:color w:val="auto"/>
        </w:rPr>
        <mc:AlternateContent>
          <mc:Choice Requires="wpg">
            <w:drawing>
              <wp:anchor distT="0" distB="0" distL="114300" distR="114300" simplePos="0" relativeHeight="251661312" behindDoc="1" locked="0" layoutInCell="1" allowOverlap="1">
                <wp:simplePos x="0" y="0"/>
                <wp:positionH relativeFrom="page">
                  <wp:posOffset>1140460</wp:posOffset>
                </wp:positionH>
                <wp:positionV relativeFrom="paragraph">
                  <wp:posOffset>177800</wp:posOffset>
                </wp:positionV>
                <wp:extent cx="5334000" cy="36830"/>
                <wp:effectExtent l="0" t="635" r="0" b="635"/>
                <wp:wrapTopAndBottom/>
                <wp:docPr id="71" name="组合 4"/>
                <wp:cNvGraphicFramePr/>
                <a:graphic xmlns:a="http://schemas.openxmlformats.org/drawingml/2006/main">
                  <a:graphicData uri="http://schemas.microsoft.com/office/word/2010/wordprocessingGroup">
                    <wpg:wgp>
                      <wpg:cNvGrpSpPr/>
                      <wpg:grpSpPr>
                        <a:xfrm>
                          <a:off x="0" y="0"/>
                          <a:ext cx="5334000" cy="36830"/>
                          <a:chOff x="1797" y="281"/>
                          <a:chExt cx="8400" cy="58"/>
                        </a:xfrm>
                        <a:effectLst/>
                      </wpg:grpSpPr>
                      <wps:wsp>
                        <wps:cNvPr id="1" name="直接连接符 1"/>
                        <wps:cNvCnPr/>
                        <wps:spPr>
                          <a:xfrm>
                            <a:off x="1797" y="290"/>
                            <a:ext cx="240" cy="0"/>
                          </a:xfrm>
                          <a:prstGeom prst="line">
                            <a:avLst/>
                          </a:prstGeom>
                          <a:ln w="12192" cap="flat" cmpd="sng">
                            <a:solidFill>
                              <a:srgbClr val="FF0000"/>
                            </a:solidFill>
                            <a:prstDash val="solid"/>
                            <a:headEnd type="none" w="med" len="med"/>
                            <a:tailEnd type="none" w="med" len="med"/>
                          </a:ln>
                          <a:effectLst/>
                        </wps:spPr>
                        <wps:bodyPr upright="1"/>
                      </wps:wsp>
                      <wps:wsp>
                        <wps:cNvPr id="2" name="直接连接符 2"/>
                        <wps:cNvCnPr/>
                        <wps:spPr>
                          <a:xfrm>
                            <a:off x="1797" y="328"/>
                            <a:ext cx="240" cy="0"/>
                          </a:xfrm>
                          <a:prstGeom prst="line">
                            <a:avLst/>
                          </a:prstGeom>
                          <a:ln w="12192" cap="flat" cmpd="sng">
                            <a:solidFill>
                              <a:srgbClr val="FF0000"/>
                            </a:solidFill>
                            <a:prstDash val="solid"/>
                            <a:headEnd type="none" w="med" len="med"/>
                            <a:tailEnd type="none" w="med" len="med"/>
                          </a:ln>
                          <a:effectLst/>
                        </wps:spPr>
                        <wps:bodyPr upright="1"/>
                      </wps:wsp>
                      <wps:wsp>
                        <wps:cNvPr id="3" name="直接连接符 3"/>
                        <wps:cNvCnPr/>
                        <wps:spPr>
                          <a:xfrm>
                            <a:off x="2037" y="290"/>
                            <a:ext cx="240" cy="0"/>
                          </a:xfrm>
                          <a:prstGeom prst="line">
                            <a:avLst/>
                          </a:prstGeom>
                          <a:ln w="12192" cap="flat" cmpd="sng">
                            <a:solidFill>
                              <a:srgbClr val="FF0000"/>
                            </a:solidFill>
                            <a:prstDash val="solid"/>
                            <a:headEnd type="none" w="med" len="med"/>
                            <a:tailEnd type="none" w="med" len="med"/>
                          </a:ln>
                          <a:effectLst/>
                        </wps:spPr>
                        <wps:bodyPr upright="1"/>
                      </wps:wsp>
                      <wps:wsp>
                        <wps:cNvPr id="4" name="直接连接符 4"/>
                        <wps:cNvCnPr/>
                        <wps:spPr>
                          <a:xfrm>
                            <a:off x="2037" y="328"/>
                            <a:ext cx="240" cy="0"/>
                          </a:xfrm>
                          <a:prstGeom prst="line">
                            <a:avLst/>
                          </a:prstGeom>
                          <a:ln w="12192" cap="flat" cmpd="sng">
                            <a:solidFill>
                              <a:srgbClr val="FF0000"/>
                            </a:solidFill>
                            <a:prstDash val="solid"/>
                            <a:headEnd type="none" w="med" len="med"/>
                            <a:tailEnd type="none" w="med" len="med"/>
                          </a:ln>
                          <a:effectLst/>
                        </wps:spPr>
                        <wps:bodyPr upright="1"/>
                      </wps:wsp>
                      <wps:wsp>
                        <wps:cNvPr id="5" name="直接连接符 5"/>
                        <wps:cNvCnPr/>
                        <wps:spPr>
                          <a:xfrm>
                            <a:off x="2277" y="290"/>
                            <a:ext cx="240" cy="0"/>
                          </a:xfrm>
                          <a:prstGeom prst="line">
                            <a:avLst/>
                          </a:prstGeom>
                          <a:ln w="12192" cap="flat" cmpd="sng">
                            <a:solidFill>
                              <a:srgbClr val="FF0000"/>
                            </a:solidFill>
                            <a:prstDash val="solid"/>
                            <a:headEnd type="none" w="med" len="med"/>
                            <a:tailEnd type="none" w="med" len="med"/>
                          </a:ln>
                          <a:effectLst/>
                        </wps:spPr>
                        <wps:bodyPr upright="1"/>
                      </wps:wsp>
                      <wps:wsp>
                        <wps:cNvPr id="6" name="直接连接符 6"/>
                        <wps:cNvCnPr/>
                        <wps:spPr>
                          <a:xfrm>
                            <a:off x="2277" y="328"/>
                            <a:ext cx="240" cy="0"/>
                          </a:xfrm>
                          <a:prstGeom prst="line">
                            <a:avLst/>
                          </a:prstGeom>
                          <a:ln w="12192" cap="flat" cmpd="sng">
                            <a:solidFill>
                              <a:srgbClr val="FF0000"/>
                            </a:solidFill>
                            <a:prstDash val="solid"/>
                            <a:headEnd type="none" w="med" len="med"/>
                            <a:tailEnd type="none" w="med" len="med"/>
                          </a:ln>
                          <a:effectLst/>
                        </wps:spPr>
                        <wps:bodyPr upright="1"/>
                      </wps:wsp>
                      <wps:wsp>
                        <wps:cNvPr id="7" name="直接连接符 7"/>
                        <wps:cNvCnPr/>
                        <wps:spPr>
                          <a:xfrm>
                            <a:off x="2517" y="290"/>
                            <a:ext cx="240" cy="0"/>
                          </a:xfrm>
                          <a:prstGeom prst="line">
                            <a:avLst/>
                          </a:prstGeom>
                          <a:ln w="12192" cap="flat" cmpd="sng">
                            <a:solidFill>
                              <a:srgbClr val="FF0000"/>
                            </a:solidFill>
                            <a:prstDash val="solid"/>
                            <a:headEnd type="none" w="med" len="med"/>
                            <a:tailEnd type="none" w="med" len="med"/>
                          </a:ln>
                          <a:effectLst/>
                        </wps:spPr>
                        <wps:bodyPr upright="1"/>
                      </wps:wsp>
                      <wps:wsp>
                        <wps:cNvPr id="8" name="直接连接符 8"/>
                        <wps:cNvCnPr/>
                        <wps:spPr>
                          <a:xfrm>
                            <a:off x="2517" y="328"/>
                            <a:ext cx="240" cy="0"/>
                          </a:xfrm>
                          <a:prstGeom prst="line">
                            <a:avLst/>
                          </a:prstGeom>
                          <a:ln w="12192" cap="flat" cmpd="sng">
                            <a:solidFill>
                              <a:srgbClr val="FF0000"/>
                            </a:solidFill>
                            <a:prstDash val="solid"/>
                            <a:headEnd type="none" w="med" len="med"/>
                            <a:tailEnd type="none" w="med" len="med"/>
                          </a:ln>
                          <a:effectLst/>
                        </wps:spPr>
                        <wps:bodyPr upright="1"/>
                      </wps:wsp>
                      <wps:wsp>
                        <wps:cNvPr id="9" name="直接连接符 9"/>
                        <wps:cNvCnPr/>
                        <wps:spPr>
                          <a:xfrm>
                            <a:off x="2757" y="290"/>
                            <a:ext cx="240" cy="0"/>
                          </a:xfrm>
                          <a:prstGeom prst="line">
                            <a:avLst/>
                          </a:prstGeom>
                          <a:ln w="12192" cap="flat" cmpd="sng">
                            <a:solidFill>
                              <a:srgbClr val="FF0000"/>
                            </a:solidFill>
                            <a:prstDash val="solid"/>
                            <a:headEnd type="none" w="med" len="med"/>
                            <a:tailEnd type="none" w="med" len="med"/>
                          </a:ln>
                          <a:effectLst/>
                        </wps:spPr>
                        <wps:bodyPr upright="1"/>
                      </wps:wsp>
                      <wps:wsp>
                        <wps:cNvPr id="10" name="直接连接符 10"/>
                        <wps:cNvCnPr/>
                        <wps:spPr>
                          <a:xfrm>
                            <a:off x="2757" y="328"/>
                            <a:ext cx="240" cy="0"/>
                          </a:xfrm>
                          <a:prstGeom prst="line">
                            <a:avLst/>
                          </a:prstGeom>
                          <a:ln w="12192" cap="flat" cmpd="sng">
                            <a:solidFill>
                              <a:srgbClr val="FF0000"/>
                            </a:solidFill>
                            <a:prstDash val="solid"/>
                            <a:headEnd type="none" w="med" len="med"/>
                            <a:tailEnd type="none" w="med" len="med"/>
                          </a:ln>
                          <a:effectLst/>
                        </wps:spPr>
                        <wps:bodyPr upright="1"/>
                      </wps:wsp>
                      <wps:wsp>
                        <wps:cNvPr id="11" name="直接连接符 11"/>
                        <wps:cNvCnPr/>
                        <wps:spPr>
                          <a:xfrm>
                            <a:off x="2997" y="290"/>
                            <a:ext cx="240" cy="0"/>
                          </a:xfrm>
                          <a:prstGeom prst="line">
                            <a:avLst/>
                          </a:prstGeom>
                          <a:ln w="12192" cap="flat" cmpd="sng">
                            <a:solidFill>
                              <a:srgbClr val="FF0000"/>
                            </a:solidFill>
                            <a:prstDash val="solid"/>
                            <a:headEnd type="none" w="med" len="med"/>
                            <a:tailEnd type="none" w="med" len="med"/>
                          </a:ln>
                          <a:effectLst/>
                        </wps:spPr>
                        <wps:bodyPr upright="1"/>
                      </wps:wsp>
                      <wps:wsp>
                        <wps:cNvPr id="12" name="直接连接符 12"/>
                        <wps:cNvCnPr/>
                        <wps:spPr>
                          <a:xfrm>
                            <a:off x="2997" y="328"/>
                            <a:ext cx="240" cy="0"/>
                          </a:xfrm>
                          <a:prstGeom prst="line">
                            <a:avLst/>
                          </a:prstGeom>
                          <a:ln w="12192" cap="flat" cmpd="sng">
                            <a:solidFill>
                              <a:srgbClr val="FF0000"/>
                            </a:solidFill>
                            <a:prstDash val="solid"/>
                            <a:headEnd type="none" w="med" len="med"/>
                            <a:tailEnd type="none" w="med" len="med"/>
                          </a:ln>
                          <a:effectLst/>
                        </wps:spPr>
                        <wps:bodyPr upright="1"/>
                      </wps:wsp>
                      <wps:wsp>
                        <wps:cNvPr id="13" name="直接连接符 13"/>
                        <wps:cNvCnPr/>
                        <wps:spPr>
                          <a:xfrm>
                            <a:off x="3237" y="290"/>
                            <a:ext cx="240" cy="0"/>
                          </a:xfrm>
                          <a:prstGeom prst="line">
                            <a:avLst/>
                          </a:prstGeom>
                          <a:ln w="12192" cap="flat" cmpd="sng">
                            <a:solidFill>
                              <a:srgbClr val="FF0000"/>
                            </a:solidFill>
                            <a:prstDash val="solid"/>
                            <a:headEnd type="none" w="med" len="med"/>
                            <a:tailEnd type="none" w="med" len="med"/>
                          </a:ln>
                          <a:effectLst/>
                        </wps:spPr>
                        <wps:bodyPr upright="1"/>
                      </wps:wsp>
                      <wps:wsp>
                        <wps:cNvPr id="14" name="直接连接符 14"/>
                        <wps:cNvCnPr/>
                        <wps:spPr>
                          <a:xfrm>
                            <a:off x="3237" y="328"/>
                            <a:ext cx="240" cy="0"/>
                          </a:xfrm>
                          <a:prstGeom prst="line">
                            <a:avLst/>
                          </a:prstGeom>
                          <a:ln w="12192" cap="flat" cmpd="sng">
                            <a:solidFill>
                              <a:srgbClr val="FF0000"/>
                            </a:solidFill>
                            <a:prstDash val="solid"/>
                            <a:headEnd type="none" w="med" len="med"/>
                            <a:tailEnd type="none" w="med" len="med"/>
                          </a:ln>
                          <a:effectLst/>
                        </wps:spPr>
                        <wps:bodyPr upright="1"/>
                      </wps:wsp>
                      <wps:wsp>
                        <wps:cNvPr id="15" name="直接连接符 15"/>
                        <wps:cNvCnPr/>
                        <wps:spPr>
                          <a:xfrm>
                            <a:off x="3477" y="290"/>
                            <a:ext cx="240" cy="0"/>
                          </a:xfrm>
                          <a:prstGeom prst="line">
                            <a:avLst/>
                          </a:prstGeom>
                          <a:ln w="12192" cap="flat" cmpd="sng">
                            <a:solidFill>
                              <a:srgbClr val="FF0000"/>
                            </a:solidFill>
                            <a:prstDash val="solid"/>
                            <a:headEnd type="none" w="med" len="med"/>
                            <a:tailEnd type="none" w="med" len="med"/>
                          </a:ln>
                          <a:effectLst/>
                        </wps:spPr>
                        <wps:bodyPr upright="1"/>
                      </wps:wsp>
                      <wps:wsp>
                        <wps:cNvPr id="16" name="直接连接符 16"/>
                        <wps:cNvCnPr/>
                        <wps:spPr>
                          <a:xfrm>
                            <a:off x="3477" y="328"/>
                            <a:ext cx="240" cy="0"/>
                          </a:xfrm>
                          <a:prstGeom prst="line">
                            <a:avLst/>
                          </a:prstGeom>
                          <a:ln w="12192" cap="flat" cmpd="sng">
                            <a:solidFill>
                              <a:srgbClr val="FF0000"/>
                            </a:solidFill>
                            <a:prstDash val="solid"/>
                            <a:headEnd type="none" w="med" len="med"/>
                            <a:tailEnd type="none" w="med" len="med"/>
                          </a:ln>
                          <a:effectLst/>
                        </wps:spPr>
                        <wps:bodyPr upright="1"/>
                      </wps:wsp>
                      <wps:wsp>
                        <wps:cNvPr id="17" name="直接连接符 17"/>
                        <wps:cNvCnPr/>
                        <wps:spPr>
                          <a:xfrm>
                            <a:off x="3717" y="290"/>
                            <a:ext cx="240" cy="0"/>
                          </a:xfrm>
                          <a:prstGeom prst="line">
                            <a:avLst/>
                          </a:prstGeom>
                          <a:ln w="12192" cap="flat" cmpd="sng">
                            <a:solidFill>
                              <a:srgbClr val="FF0000"/>
                            </a:solidFill>
                            <a:prstDash val="solid"/>
                            <a:headEnd type="none" w="med" len="med"/>
                            <a:tailEnd type="none" w="med" len="med"/>
                          </a:ln>
                          <a:effectLst/>
                        </wps:spPr>
                        <wps:bodyPr upright="1"/>
                      </wps:wsp>
                      <wps:wsp>
                        <wps:cNvPr id="18" name="直接连接符 18"/>
                        <wps:cNvCnPr/>
                        <wps:spPr>
                          <a:xfrm>
                            <a:off x="3717" y="328"/>
                            <a:ext cx="240" cy="0"/>
                          </a:xfrm>
                          <a:prstGeom prst="line">
                            <a:avLst/>
                          </a:prstGeom>
                          <a:ln w="12192" cap="flat" cmpd="sng">
                            <a:solidFill>
                              <a:srgbClr val="FF0000"/>
                            </a:solidFill>
                            <a:prstDash val="solid"/>
                            <a:headEnd type="none" w="med" len="med"/>
                            <a:tailEnd type="none" w="med" len="med"/>
                          </a:ln>
                          <a:effectLst/>
                        </wps:spPr>
                        <wps:bodyPr upright="1"/>
                      </wps:wsp>
                      <wps:wsp>
                        <wps:cNvPr id="19" name="直接连接符 19"/>
                        <wps:cNvCnPr/>
                        <wps:spPr>
                          <a:xfrm>
                            <a:off x="3957" y="290"/>
                            <a:ext cx="240" cy="0"/>
                          </a:xfrm>
                          <a:prstGeom prst="line">
                            <a:avLst/>
                          </a:prstGeom>
                          <a:ln w="12192" cap="flat" cmpd="sng">
                            <a:solidFill>
                              <a:srgbClr val="FF0000"/>
                            </a:solidFill>
                            <a:prstDash val="solid"/>
                            <a:headEnd type="none" w="med" len="med"/>
                            <a:tailEnd type="none" w="med" len="med"/>
                          </a:ln>
                          <a:effectLst/>
                        </wps:spPr>
                        <wps:bodyPr upright="1"/>
                      </wps:wsp>
                      <wps:wsp>
                        <wps:cNvPr id="20" name="直接连接符 20"/>
                        <wps:cNvCnPr/>
                        <wps:spPr>
                          <a:xfrm>
                            <a:off x="3957" y="328"/>
                            <a:ext cx="240" cy="0"/>
                          </a:xfrm>
                          <a:prstGeom prst="line">
                            <a:avLst/>
                          </a:prstGeom>
                          <a:ln w="12192" cap="flat" cmpd="sng">
                            <a:solidFill>
                              <a:srgbClr val="FF0000"/>
                            </a:solidFill>
                            <a:prstDash val="solid"/>
                            <a:headEnd type="none" w="med" len="med"/>
                            <a:tailEnd type="none" w="med" len="med"/>
                          </a:ln>
                          <a:effectLst/>
                        </wps:spPr>
                        <wps:bodyPr upright="1"/>
                      </wps:wsp>
                      <wps:wsp>
                        <wps:cNvPr id="21" name="直接连接符 21"/>
                        <wps:cNvCnPr/>
                        <wps:spPr>
                          <a:xfrm>
                            <a:off x="4197" y="290"/>
                            <a:ext cx="240" cy="0"/>
                          </a:xfrm>
                          <a:prstGeom prst="line">
                            <a:avLst/>
                          </a:prstGeom>
                          <a:ln w="12192" cap="flat" cmpd="sng">
                            <a:solidFill>
                              <a:srgbClr val="FF0000"/>
                            </a:solidFill>
                            <a:prstDash val="solid"/>
                            <a:headEnd type="none" w="med" len="med"/>
                            <a:tailEnd type="none" w="med" len="med"/>
                          </a:ln>
                          <a:effectLst/>
                        </wps:spPr>
                        <wps:bodyPr upright="1"/>
                      </wps:wsp>
                      <wps:wsp>
                        <wps:cNvPr id="22" name="直接连接符 22"/>
                        <wps:cNvCnPr/>
                        <wps:spPr>
                          <a:xfrm>
                            <a:off x="4197" y="328"/>
                            <a:ext cx="240" cy="0"/>
                          </a:xfrm>
                          <a:prstGeom prst="line">
                            <a:avLst/>
                          </a:prstGeom>
                          <a:ln w="12192" cap="flat" cmpd="sng">
                            <a:solidFill>
                              <a:srgbClr val="FF0000"/>
                            </a:solidFill>
                            <a:prstDash val="solid"/>
                            <a:headEnd type="none" w="med" len="med"/>
                            <a:tailEnd type="none" w="med" len="med"/>
                          </a:ln>
                          <a:effectLst/>
                        </wps:spPr>
                        <wps:bodyPr upright="1"/>
                      </wps:wsp>
                      <wps:wsp>
                        <wps:cNvPr id="23" name="直接连接符 23"/>
                        <wps:cNvCnPr/>
                        <wps:spPr>
                          <a:xfrm>
                            <a:off x="4437" y="290"/>
                            <a:ext cx="240" cy="0"/>
                          </a:xfrm>
                          <a:prstGeom prst="line">
                            <a:avLst/>
                          </a:prstGeom>
                          <a:ln w="12192" cap="flat" cmpd="sng">
                            <a:solidFill>
                              <a:srgbClr val="FF0000"/>
                            </a:solidFill>
                            <a:prstDash val="solid"/>
                            <a:headEnd type="none" w="med" len="med"/>
                            <a:tailEnd type="none" w="med" len="med"/>
                          </a:ln>
                          <a:effectLst/>
                        </wps:spPr>
                        <wps:bodyPr upright="1"/>
                      </wps:wsp>
                      <wps:wsp>
                        <wps:cNvPr id="24" name="直接连接符 24"/>
                        <wps:cNvCnPr/>
                        <wps:spPr>
                          <a:xfrm>
                            <a:off x="4437" y="328"/>
                            <a:ext cx="240" cy="0"/>
                          </a:xfrm>
                          <a:prstGeom prst="line">
                            <a:avLst/>
                          </a:prstGeom>
                          <a:ln w="12192" cap="flat" cmpd="sng">
                            <a:solidFill>
                              <a:srgbClr val="FF0000"/>
                            </a:solidFill>
                            <a:prstDash val="solid"/>
                            <a:headEnd type="none" w="med" len="med"/>
                            <a:tailEnd type="none" w="med" len="med"/>
                          </a:ln>
                          <a:effectLst/>
                        </wps:spPr>
                        <wps:bodyPr upright="1"/>
                      </wps:wsp>
                      <wps:wsp>
                        <wps:cNvPr id="25" name="直接连接符 25"/>
                        <wps:cNvCnPr/>
                        <wps:spPr>
                          <a:xfrm>
                            <a:off x="4677" y="290"/>
                            <a:ext cx="240" cy="0"/>
                          </a:xfrm>
                          <a:prstGeom prst="line">
                            <a:avLst/>
                          </a:prstGeom>
                          <a:ln w="12192" cap="flat" cmpd="sng">
                            <a:solidFill>
                              <a:srgbClr val="FF0000"/>
                            </a:solidFill>
                            <a:prstDash val="solid"/>
                            <a:headEnd type="none" w="med" len="med"/>
                            <a:tailEnd type="none" w="med" len="med"/>
                          </a:ln>
                          <a:effectLst/>
                        </wps:spPr>
                        <wps:bodyPr upright="1"/>
                      </wps:wsp>
                      <wps:wsp>
                        <wps:cNvPr id="26" name="直接连接符 26"/>
                        <wps:cNvCnPr/>
                        <wps:spPr>
                          <a:xfrm>
                            <a:off x="4677" y="328"/>
                            <a:ext cx="240" cy="0"/>
                          </a:xfrm>
                          <a:prstGeom prst="line">
                            <a:avLst/>
                          </a:prstGeom>
                          <a:ln w="12192" cap="flat" cmpd="sng">
                            <a:solidFill>
                              <a:srgbClr val="FF0000"/>
                            </a:solidFill>
                            <a:prstDash val="solid"/>
                            <a:headEnd type="none" w="med" len="med"/>
                            <a:tailEnd type="none" w="med" len="med"/>
                          </a:ln>
                          <a:effectLst/>
                        </wps:spPr>
                        <wps:bodyPr upright="1"/>
                      </wps:wsp>
                      <wps:wsp>
                        <wps:cNvPr id="27" name="直接连接符 27"/>
                        <wps:cNvCnPr/>
                        <wps:spPr>
                          <a:xfrm>
                            <a:off x="4917" y="290"/>
                            <a:ext cx="240" cy="0"/>
                          </a:xfrm>
                          <a:prstGeom prst="line">
                            <a:avLst/>
                          </a:prstGeom>
                          <a:ln w="12192" cap="flat" cmpd="sng">
                            <a:solidFill>
                              <a:srgbClr val="FF0000"/>
                            </a:solidFill>
                            <a:prstDash val="solid"/>
                            <a:headEnd type="none" w="med" len="med"/>
                            <a:tailEnd type="none" w="med" len="med"/>
                          </a:ln>
                          <a:effectLst/>
                        </wps:spPr>
                        <wps:bodyPr upright="1"/>
                      </wps:wsp>
                      <wps:wsp>
                        <wps:cNvPr id="28" name="直接连接符 28"/>
                        <wps:cNvCnPr/>
                        <wps:spPr>
                          <a:xfrm>
                            <a:off x="4917" y="328"/>
                            <a:ext cx="240" cy="0"/>
                          </a:xfrm>
                          <a:prstGeom prst="line">
                            <a:avLst/>
                          </a:prstGeom>
                          <a:ln w="12192" cap="flat" cmpd="sng">
                            <a:solidFill>
                              <a:srgbClr val="FF0000"/>
                            </a:solidFill>
                            <a:prstDash val="solid"/>
                            <a:headEnd type="none" w="med" len="med"/>
                            <a:tailEnd type="none" w="med" len="med"/>
                          </a:ln>
                          <a:effectLst/>
                        </wps:spPr>
                        <wps:bodyPr upright="1"/>
                      </wps:wsp>
                      <wps:wsp>
                        <wps:cNvPr id="29" name="直接连接符 29"/>
                        <wps:cNvCnPr/>
                        <wps:spPr>
                          <a:xfrm>
                            <a:off x="5157" y="290"/>
                            <a:ext cx="240" cy="0"/>
                          </a:xfrm>
                          <a:prstGeom prst="line">
                            <a:avLst/>
                          </a:prstGeom>
                          <a:ln w="12192" cap="flat" cmpd="sng">
                            <a:solidFill>
                              <a:srgbClr val="FF0000"/>
                            </a:solidFill>
                            <a:prstDash val="solid"/>
                            <a:headEnd type="none" w="med" len="med"/>
                            <a:tailEnd type="none" w="med" len="med"/>
                          </a:ln>
                          <a:effectLst/>
                        </wps:spPr>
                        <wps:bodyPr upright="1"/>
                      </wps:wsp>
                      <wps:wsp>
                        <wps:cNvPr id="30" name="直接连接符 30"/>
                        <wps:cNvCnPr/>
                        <wps:spPr>
                          <a:xfrm>
                            <a:off x="5157" y="328"/>
                            <a:ext cx="240" cy="0"/>
                          </a:xfrm>
                          <a:prstGeom prst="line">
                            <a:avLst/>
                          </a:prstGeom>
                          <a:ln w="12192" cap="flat" cmpd="sng">
                            <a:solidFill>
                              <a:srgbClr val="FF0000"/>
                            </a:solidFill>
                            <a:prstDash val="solid"/>
                            <a:headEnd type="none" w="med" len="med"/>
                            <a:tailEnd type="none" w="med" len="med"/>
                          </a:ln>
                          <a:effectLst/>
                        </wps:spPr>
                        <wps:bodyPr upright="1"/>
                      </wps:wsp>
                      <wps:wsp>
                        <wps:cNvPr id="31" name="直接连接符 31"/>
                        <wps:cNvCnPr/>
                        <wps:spPr>
                          <a:xfrm>
                            <a:off x="5397" y="290"/>
                            <a:ext cx="240" cy="0"/>
                          </a:xfrm>
                          <a:prstGeom prst="line">
                            <a:avLst/>
                          </a:prstGeom>
                          <a:ln w="12192" cap="flat" cmpd="sng">
                            <a:solidFill>
                              <a:srgbClr val="FF0000"/>
                            </a:solidFill>
                            <a:prstDash val="solid"/>
                            <a:headEnd type="none" w="med" len="med"/>
                            <a:tailEnd type="none" w="med" len="med"/>
                          </a:ln>
                          <a:effectLst/>
                        </wps:spPr>
                        <wps:bodyPr upright="1"/>
                      </wps:wsp>
                      <wps:wsp>
                        <wps:cNvPr id="32" name="直接连接符 32"/>
                        <wps:cNvCnPr/>
                        <wps:spPr>
                          <a:xfrm>
                            <a:off x="5397" y="328"/>
                            <a:ext cx="240" cy="0"/>
                          </a:xfrm>
                          <a:prstGeom prst="line">
                            <a:avLst/>
                          </a:prstGeom>
                          <a:ln w="12192" cap="flat" cmpd="sng">
                            <a:solidFill>
                              <a:srgbClr val="FF0000"/>
                            </a:solidFill>
                            <a:prstDash val="solid"/>
                            <a:headEnd type="none" w="med" len="med"/>
                            <a:tailEnd type="none" w="med" len="med"/>
                          </a:ln>
                          <a:effectLst/>
                        </wps:spPr>
                        <wps:bodyPr upright="1"/>
                      </wps:wsp>
                      <wps:wsp>
                        <wps:cNvPr id="33" name="直接连接符 33"/>
                        <wps:cNvCnPr/>
                        <wps:spPr>
                          <a:xfrm>
                            <a:off x="5637" y="290"/>
                            <a:ext cx="240" cy="0"/>
                          </a:xfrm>
                          <a:prstGeom prst="line">
                            <a:avLst/>
                          </a:prstGeom>
                          <a:ln w="12192" cap="flat" cmpd="sng">
                            <a:solidFill>
                              <a:srgbClr val="FF0000"/>
                            </a:solidFill>
                            <a:prstDash val="solid"/>
                            <a:headEnd type="none" w="med" len="med"/>
                            <a:tailEnd type="none" w="med" len="med"/>
                          </a:ln>
                          <a:effectLst/>
                        </wps:spPr>
                        <wps:bodyPr upright="1"/>
                      </wps:wsp>
                      <wps:wsp>
                        <wps:cNvPr id="34" name="直接连接符 34"/>
                        <wps:cNvCnPr/>
                        <wps:spPr>
                          <a:xfrm>
                            <a:off x="5637" y="328"/>
                            <a:ext cx="240" cy="0"/>
                          </a:xfrm>
                          <a:prstGeom prst="line">
                            <a:avLst/>
                          </a:prstGeom>
                          <a:ln w="12192" cap="flat" cmpd="sng">
                            <a:solidFill>
                              <a:srgbClr val="FF0000"/>
                            </a:solidFill>
                            <a:prstDash val="solid"/>
                            <a:headEnd type="none" w="med" len="med"/>
                            <a:tailEnd type="none" w="med" len="med"/>
                          </a:ln>
                          <a:effectLst/>
                        </wps:spPr>
                        <wps:bodyPr upright="1"/>
                      </wps:wsp>
                      <wps:wsp>
                        <wps:cNvPr id="35" name="直接连接符 35"/>
                        <wps:cNvCnPr/>
                        <wps:spPr>
                          <a:xfrm>
                            <a:off x="5877" y="290"/>
                            <a:ext cx="240" cy="0"/>
                          </a:xfrm>
                          <a:prstGeom prst="line">
                            <a:avLst/>
                          </a:prstGeom>
                          <a:ln w="12192" cap="flat" cmpd="sng">
                            <a:solidFill>
                              <a:srgbClr val="FF0000"/>
                            </a:solidFill>
                            <a:prstDash val="solid"/>
                            <a:headEnd type="none" w="med" len="med"/>
                            <a:tailEnd type="none" w="med" len="med"/>
                          </a:ln>
                          <a:effectLst/>
                        </wps:spPr>
                        <wps:bodyPr upright="1"/>
                      </wps:wsp>
                      <wps:wsp>
                        <wps:cNvPr id="36" name="直接连接符 36"/>
                        <wps:cNvCnPr/>
                        <wps:spPr>
                          <a:xfrm>
                            <a:off x="5877" y="328"/>
                            <a:ext cx="240" cy="0"/>
                          </a:xfrm>
                          <a:prstGeom prst="line">
                            <a:avLst/>
                          </a:prstGeom>
                          <a:ln w="12192" cap="flat" cmpd="sng">
                            <a:solidFill>
                              <a:srgbClr val="FF0000"/>
                            </a:solidFill>
                            <a:prstDash val="solid"/>
                            <a:headEnd type="none" w="med" len="med"/>
                            <a:tailEnd type="none" w="med" len="med"/>
                          </a:ln>
                          <a:effectLst/>
                        </wps:spPr>
                        <wps:bodyPr upright="1"/>
                      </wps:wsp>
                      <wps:wsp>
                        <wps:cNvPr id="37" name="直接连接符 37"/>
                        <wps:cNvCnPr/>
                        <wps:spPr>
                          <a:xfrm>
                            <a:off x="6117" y="290"/>
                            <a:ext cx="240" cy="0"/>
                          </a:xfrm>
                          <a:prstGeom prst="line">
                            <a:avLst/>
                          </a:prstGeom>
                          <a:ln w="12192" cap="flat" cmpd="sng">
                            <a:solidFill>
                              <a:srgbClr val="FF0000"/>
                            </a:solidFill>
                            <a:prstDash val="solid"/>
                            <a:headEnd type="none" w="med" len="med"/>
                            <a:tailEnd type="none" w="med" len="med"/>
                          </a:ln>
                          <a:effectLst/>
                        </wps:spPr>
                        <wps:bodyPr upright="1"/>
                      </wps:wsp>
                      <wps:wsp>
                        <wps:cNvPr id="38" name="直接连接符 38"/>
                        <wps:cNvCnPr/>
                        <wps:spPr>
                          <a:xfrm>
                            <a:off x="6117" y="328"/>
                            <a:ext cx="240" cy="0"/>
                          </a:xfrm>
                          <a:prstGeom prst="line">
                            <a:avLst/>
                          </a:prstGeom>
                          <a:ln w="12192" cap="flat" cmpd="sng">
                            <a:solidFill>
                              <a:srgbClr val="FF0000"/>
                            </a:solidFill>
                            <a:prstDash val="solid"/>
                            <a:headEnd type="none" w="med" len="med"/>
                            <a:tailEnd type="none" w="med" len="med"/>
                          </a:ln>
                          <a:effectLst/>
                        </wps:spPr>
                        <wps:bodyPr upright="1"/>
                      </wps:wsp>
                      <wps:wsp>
                        <wps:cNvPr id="39" name="直接连接符 39"/>
                        <wps:cNvCnPr/>
                        <wps:spPr>
                          <a:xfrm>
                            <a:off x="6357" y="290"/>
                            <a:ext cx="240" cy="0"/>
                          </a:xfrm>
                          <a:prstGeom prst="line">
                            <a:avLst/>
                          </a:prstGeom>
                          <a:ln w="12192" cap="flat" cmpd="sng">
                            <a:solidFill>
                              <a:srgbClr val="FF0000"/>
                            </a:solidFill>
                            <a:prstDash val="solid"/>
                            <a:headEnd type="none" w="med" len="med"/>
                            <a:tailEnd type="none" w="med" len="med"/>
                          </a:ln>
                          <a:effectLst/>
                        </wps:spPr>
                        <wps:bodyPr upright="1"/>
                      </wps:wsp>
                      <wps:wsp>
                        <wps:cNvPr id="40" name="直接连接符 40"/>
                        <wps:cNvCnPr/>
                        <wps:spPr>
                          <a:xfrm>
                            <a:off x="6357" y="328"/>
                            <a:ext cx="240" cy="0"/>
                          </a:xfrm>
                          <a:prstGeom prst="line">
                            <a:avLst/>
                          </a:prstGeom>
                          <a:ln w="12192" cap="flat" cmpd="sng">
                            <a:solidFill>
                              <a:srgbClr val="FF0000"/>
                            </a:solidFill>
                            <a:prstDash val="solid"/>
                            <a:headEnd type="none" w="med" len="med"/>
                            <a:tailEnd type="none" w="med" len="med"/>
                          </a:ln>
                          <a:effectLst/>
                        </wps:spPr>
                        <wps:bodyPr upright="1"/>
                      </wps:wsp>
                      <wps:wsp>
                        <wps:cNvPr id="41" name="直接连接符 41"/>
                        <wps:cNvCnPr/>
                        <wps:spPr>
                          <a:xfrm>
                            <a:off x="6597" y="290"/>
                            <a:ext cx="240" cy="0"/>
                          </a:xfrm>
                          <a:prstGeom prst="line">
                            <a:avLst/>
                          </a:prstGeom>
                          <a:ln w="12192" cap="flat" cmpd="sng">
                            <a:solidFill>
                              <a:srgbClr val="FF0000"/>
                            </a:solidFill>
                            <a:prstDash val="solid"/>
                            <a:headEnd type="none" w="med" len="med"/>
                            <a:tailEnd type="none" w="med" len="med"/>
                          </a:ln>
                          <a:effectLst/>
                        </wps:spPr>
                        <wps:bodyPr upright="1"/>
                      </wps:wsp>
                      <wps:wsp>
                        <wps:cNvPr id="42" name="直接连接符 42"/>
                        <wps:cNvCnPr/>
                        <wps:spPr>
                          <a:xfrm>
                            <a:off x="6597" y="328"/>
                            <a:ext cx="240" cy="0"/>
                          </a:xfrm>
                          <a:prstGeom prst="line">
                            <a:avLst/>
                          </a:prstGeom>
                          <a:ln w="12192" cap="flat" cmpd="sng">
                            <a:solidFill>
                              <a:srgbClr val="FF0000"/>
                            </a:solidFill>
                            <a:prstDash val="solid"/>
                            <a:headEnd type="none" w="med" len="med"/>
                            <a:tailEnd type="none" w="med" len="med"/>
                          </a:ln>
                          <a:effectLst/>
                        </wps:spPr>
                        <wps:bodyPr upright="1"/>
                      </wps:wsp>
                      <wps:wsp>
                        <wps:cNvPr id="43" name="直接连接符 43"/>
                        <wps:cNvCnPr/>
                        <wps:spPr>
                          <a:xfrm>
                            <a:off x="6837" y="290"/>
                            <a:ext cx="240" cy="0"/>
                          </a:xfrm>
                          <a:prstGeom prst="line">
                            <a:avLst/>
                          </a:prstGeom>
                          <a:ln w="12192" cap="flat" cmpd="sng">
                            <a:solidFill>
                              <a:srgbClr val="FF0000"/>
                            </a:solidFill>
                            <a:prstDash val="solid"/>
                            <a:headEnd type="none" w="med" len="med"/>
                            <a:tailEnd type="none" w="med" len="med"/>
                          </a:ln>
                          <a:effectLst/>
                        </wps:spPr>
                        <wps:bodyPr upright="1"/>
                      </wps:wsp>
                      <wps:wsp>
                        <wps:cNvPr id="44" name="直接连接符 44"/>
                        <wps:cNvCnPr/>
                        <wps:spPr>
                          <a:xfrm>
                            <a:off x="6837" y="328"/>
                            <a:ext cx="240" cy="0"/>
                          </a:xfrm>
                          <a:prstGeom prst="line">
                            <a:avLst/>
                          </a:prstGeom>
                          <a:ln w="12192" cap="flat" cmpd="sng">
                            <a:solidFill>
                              <a:srgbClr val="FF0000"/>
                            </a:solidFill>
                            <a:prstDash val="solid"/>
                            <a:headEnd type="none" w="med" len="med"/>
                            <a:tailEnd type="none" w="med" len="med"/>
                          </a:ln>
                          <a:effectLst/>
                        </wps:spPr>
                        <wps:bodyPr upright="1"/>
                      </wps:wsp>
                      <wps:wsp>
                        <wps:cNvPr id="45" name="直接连接符 45"/>
                        <wps:cNvCnPr/>
                        <wps:spPr>
                          <a:xfrm>
                            <a:off x="7077" y="290"/>
                            <a:ext cx="240" cy="0"/>
                          </a:xfrm>
                          <a:prstGeom prst="line">
                            <a:avLst/>
                          </a:prstGeom>
                          <a:ln w="12192" cap="flat" cmpd="sng">
                            <a:solidFill>
                              <a:srgbClr val="FF0000"/>
                            </a:solidFill>
                            <a:prstDash val="solid"/>
                            <a:headEnd type="none" w="med" len="med"/>
                            <a:tailEnd type="none" w="med" len="med"/>
                          </a:ln>
                          <a:effectLst/>
                        </wps:spPr>
                        <wps:bodyPr upright="1"/>
                      </wps:wsp>
                      <wps:wsp>
                        <wps:cNvPr id="46" name="直接连接符 46"/>
                        <wps:cNvCnPr/>
                        <wps:spPr>
                          <a:xfrm>
                            <a:off x="7077" y="328"/>
                            <a:ext cx="240" cy="0"/>
                          </a:xfrm>
                          <a:prstGeom prst="line">
                            <a:avLst/>
                          </a:prstGeom>
                          <a:ln w="12192" cap="flat" cmpd="sng">
                            <a:solidFill>
                              <a:srgbClr val="FF0000"/>
                            </a:solidFill>
                            <a:prstDash val="solid"/>
                            <a:headEnd type="none" w="med" len="med"/>
                            <a:tailEnd type="none" w="med" len="med"/>
                          </a:ln>
                          <a:effectLst/>
                        </wps:spPr>
                        <wps:bodyPr upright="1"/>
                      </wps:wsp>
                      <wps:wsp>
                        <wps:cNvPr id="47" name="直接连接符 47"/>
                        <wps:cNvCnPr/>
                        <wps:spPr>
                          <a:xfrm>
                            <a:off x="7317" y="290"/>
                            <a:ext cx="240" cy="0"/>
                          </a:xfrm>
                          <a:prstGeom prst="line">
                            <a:avLst/>
                          </a:prstGeom>
                          <a:ln w="12192" cap="flat" cmpd="sng">
                            <a:solidFill>
                              <a:srgbClr val="FF0000"/>
                            </a:solidFill>
                            <a:prstDash val="solid"/>
                            <a:headEnd type="none" w="med" len="med"/>
                            <a:tailEnd type="none" w="med" len="med"/>
                          </a:ln>
                          <a:effectLst/>
                        </wps:spPr>
                        <wps:bodyPr upright="1"/>
                      </wps:wsp>
                      <wps:wsp>
                        <wps:cNvPr id="48" name="直接连接符 48"/>
                        <wps:cNvCnPr/>
                        <wps:spPr>
                          <a:xfrm>
                            <a:off x="7317" y="328"/>
                            <a:ext cx="240" cy="0"/>
                          </a:xfrm>
                          <a:prstGeom prst="line">
                            <a:avLst/>
                          </a:prstGeom>
                          <a:ln w="12192" cap="flat" cmpd="sng">
                            <a:solidFill>
                              <a:srgbClr val="FF0000"/>
                            </a:solidFill>
                            <a:prstDash val="solid"/>
                            <a:headEnd type="none" w="med" len="med"/>
                            <a:tailEnd type="none" w="med" len="med"/>
                          </a:ln>
                          <a:effectLst/>
                        </wps:spPr>
                        <wps:bodyPr upright="1"/>
                      </wps:wsp>
                      <wps:wsp>
                        <wps:cNvPr id="49" name="直接连接符 49"/>
                        <wps:cNvCnPr/>
                        <wps:spPr>
                          <a:xfrm>
                            <a:off x="7557" y="290"/>
                            <a:ext cx="240" cy="0"/>
                          </a:xfrm>
                          <a:prstGeom prst="line">
                            <a:avLst/>
                          </a:prstGeom>
                          <a:ln w="12192" cap="flat" cmpd="sng">
                            <a:solidFill>
                              <a:srgbClr val="FF0000"/>
                            </a:solidFill>
                            <a:prstDash val="solid"/>
                            <a:headEnd type="none" w="med" len="med"/>
                            <a:tailEnd type="none" w="med" len="med"/>
                          </a:ln>
                          <a:effectLst/>
                        </wps:spPr>
                        <wps:bodyPr upright="1"/>
                      </wps:wsp>
                      <wps:wsp>
                        <wps:cNvPr id="50" name="直接连接符 50"/>
                        <wps:cNvCnPr/>
                        <wps:spPr>
                          <a:xfrm>
                            <a:off x="7557" y="328"/>
                            <a:ext cx="240" cy="0"/>
                          </a:xfrm>
                          <a:prstGeom prst="line">
                            <a:avLst/>
                          </a:prstGeom>
                          <a:ln w="12192" cap="flat" cmpd="sng">
                            <a:solidFill>
                              <a:srgbClr val="FF0000"/>
                            </a:solidFill>
                            <a:prstDash val="solid"/>
                            <a:headEnd type="none" w="med" len="med"/>
                            <a:tailEnd type="none" w="med" len="med"/>
                          </a:ln>
                          <a:effectLst/>
                        </wps:spPr>
                        <wps:bodyPr upright="1"/>
                      </wps:wsp>
                      <wps:wsp>
                        <wps:cNvPr id="51" name="直接连接符 51"/>
                        <wps:cNvCnPr/>
                        <wps:spPr>
                          <a:xfrm>
                            <a:off x="7797" y="290"/>
                            <a:ext cx="240" cy="0"/>
                          </a:xfrm>
                          <a:prstGeom prst="line">
                            <a:avLst/>
                          </a:prstGeom>
                          <a:ln w="12192" cap="flat" cmpd="sng">
                            <a:solidFill>
                              <a:srgbClr val="FF0000"/>
                            </a:solidFill>
                            <a:prstDash val="solid"/>
                            <a:headEnd type="none" w="med" len="med"/>
                            <a:tailEnd type="none" w="med" len="med"/>
                          </a:ln>
                          <a:effectLst/>
                        </wps:spPr>
                        <wps:bodyPr upright="1"/>
                      </wps:wsp>
                      <wps:wsp>
                        <wps:cNvPr id="52" name="直接连接符 52"/>
                        <wps:cNvCnPr/>
                        <wps:spPr>
                          <a:xfrm>
                            <a:off x="7797" y="328"/>
                            <a:ext cx="240" cy="0"/>
                          </a:xfrm>
                          <a:prstGeom prst="line">
                            <a:avLst/>
                          </a:prstGeom>
                          <a:ln w="12192" cap="flat" cmpd="sng">
                            <a:solidFill>
                              <a:srgbClr val="FF0000"/>
                            </a:solidFill>
                            <a:prstDash val="solid"/>
                            <a:headEnd type="none" w="med" len="med"/>
                            <a:tailEnd type="none" w="med" len="med"/>
                          </a:ln>
                          <a:effectLst/>
                        </wps:spPr>
                        <wps:bodyPr upright="1"/>
                      </wps:wsp>
                      <wps:wsp>
                        <wps:cNvPr id="53" name="直接连接符 53"/>
                        <wps:cNvCnPr/>
                        <wps:spPr>
                          <a:xfrm>
                            <a:off x="8037" y="290"/>
                            <a:ext cx="240" cy="0"/>
                          </a:xfrm>
                          <a:prstGeom prst="line">
                            <a:avLst/>
                          </a:prstGeom>
                          <a:ln w="12192" cap="flat" cmpd="sng">
                            <a:solidFill>
                              <a:srgbClr val="FF0000"/>
                            </a:solidFill>
                            <a:prstDash val="solid"/>
                            <a:headEnd type="none" w="med" len="med"/>
                            <a:tailEnd type="none" w="med" len="med"/>
                          </a:ln>
                          <a:effectLst/>
                        </wps:spPr>
                        <wps:bodyPr upright="1"/>
                      </wps:wsp>
                      <wps:wsp>
                        <wps:cNvPr id="54" name="直接连接符 54"/>
                        <wps:cNvCnPr/>
                        <wps:spPr>
                          <a:xfrm>
                            <a:off x="8037" y="328"/>
                            <a:ext cx="240" cy="0"/>
                          </a:xfrm>
                          <a:prstGeom prst="line">
                            <a:avLst/>
                          </a:prstGeom>
                          <a:ln w="12192" cap="flat" cmpd="sng">
                            <a:solidFill>
                              <a:srgbClr val="FF0000"/>
                            </a:solidFill>
                            <a:prstDash val="solid"/>
                            <a:headEnd type="none" w="med" len="med"/>
                            <a:tailEnd type="none" w="med" len="med"/>
                          </a:ln>
                          <a:effectLst/>
                        </wps:spPr>
                        <wps:bodyPr upright="1"/>
                      </wps:wsp>
                      <wps:wsp>
                        <wps:cNvPr id="55" name="直接连接符 55"/>
                        <wps:cNvCnPr/>
                        <wps:spPr>
                          <a:xfrm>
                            <a:off x="8277" y="290"/>
                            <a:ext cx="240" cy="0"/>
                          </a:xfrm>
                          <a:prstGeom prst="line">
                            <a:avLst/>
                          </a:prstGeom>
                          <a:ln w="12192" cap="flat" cmpd="sng">
                            <a:solidFill>
                              <a:srgbClr val="FF0000"/>
                            </a:solidFill>
                            <a:prstDash val="solid"/>
                            <a:headEnd type="none" w="med" len="med"/>
                            <a:tailEnd type="none" w="med" len="med"/>
                          </a:ln>
                          <a:effectLst/>
                        </wps:spPr>
                        <wps:bodyPr upright="1"/>
                      </wps:wsp>
                      <wps:wsp>
                        <wps:cNvPr id="56" name="直接连接符 56"/>
                        <wps:cNvCnPr/>
                        <wps:spPr>
                          <a:xfrm>
                            <a:off x="8277" y="328"/>
                            <a:ext cx="240" cy="0"/>
                          </a:xfrm>
                          <a:prstGeom prst="line">
                            <a:avLst/>
                          </a:prstGeom>
                          <a:ln w="12192" cap="flat" cmpd="sng">
                            <a:solidFill>
                              <a:srgbClr val="FF0000"/>
                            </a:solidFill>
                            <a:prstDash val="solid"/>
                            <a:headEnd type="none" w="med" len="med"/>
                            <a:tailEnd type="none" w="med" len="med"/>
                          </a:ln>
                          <a:effectLst/>
                        </wps:spPr>
                        <wps:bodyPr upright="1"/>
                      </wps:wsp>
                      <wps:wsp>
                        <wps:cNvPr id="57" name="直接连接符 57"/>
                        <wps:cNvCnPr/>
                        <wps:spPr>
                          <a:xfrm>
                            <a:off x="8517" y="290"/>
                            <a:ext cx="240" cy="0"/>
                          </a:xfrm>
                          <a:prstGeom prst="line">
                            <a:avLst/>
                          </a:prstGeom>
                          <a:ln w="12192" cap="flat" cmpd="sng">
                            <a:solidFill>
                              <a:srgbClr val="FF0000"/>
                            </a:solidFill>
                            <a:prstDash val="solid"/>
                            <a:headEnd type="none" w="med" len="med"/>
                            <a:tailEnd type="none" w="med" len="med"/>
                          </a:ln>
                          <a:effectLst/>
                        </wps:spPr>
                        <wps:bodyPr upright="1"/>
                      </wps:wsp>
                      <wps:wsp>
                        <wps:cNvPr id="58" name="直接连接符 58"/>
                        <wps:cNvCnPr/>
                        <wps:spPr>
                          <a:xfrm>
                            <a:off x="8517" y="328"/>
                            <a:ext cx="240" cy="0"/>
                          </a:xfrm>
                          <a:prstGeom prst="line">
                            <a:avLst/>
                          </a:prstGeom>
                          <a:ln w="12192" cap="flat" cmpd="sng">
                            <a:solidFill>
                              <a:srgbClr val="FF0000"/>
                            </a:solidFill>
                            <a:prstDash val="solid"/>
                            <a:headEnd type="none" w="med" len="med"/>
                            <a:tailEnd type="none" w="med" len="med"/>
                          </a:ln>
                          <a:effectLst/>
                        </wps:spPr>
                        <wps:bodyPr upright="1"/>
                      </wps:wsp>
                      <wps:wsp>
                        <wps:cNvPr id="59" name="直接连接符 59"/>
                        <wps:cNvCnPr/>
                        <wps:spPr>
                          <a:xfrm>
                            <a:off x="8757" y="290"/>
                            <a:ext cx="240" cy="0"/>
                          </a:xfrm>
                          <a:prstGeom prst="line">
                            <a:avLst/>
                          </a:prstGeom>
                          <a:ln w="12192" cap="flat" cmpd="sng">
                            <a:solidFill>
                              <a:srgbClr val="FF0000"/>
                            </a:solidFill>
                            <a:prstDash val="solid"/>
                            <a:headEnd type="none" w="med" len="med"/>
                            <a:tailEnd type="none" w="med" len="med"/>
                          </a:ln>
                          <a:effectLst/>
                        </wps:spPr>
                        <wps:bodyPr upright="1"/>
                      </wps:wsp>
                      <wps:wsp>
                        <wps:cNvPr id="60" name="直接连接符 60"/>
                        <wps:cNvCnPr/>
                        <wps:spPr>
                          <a:xfrm>
                            <a:off x="8757" y="328"/>
                            <a:ext cx="240" cy="0"/>
                          </a:xfrm>
                          <a:prstGeom prst="line">
                            <a:avLst/>
                          </a:prstGeom>
                          <a:ln w="12192" cap="flat" cmpd="sng">
                            <a:solidFill>
                              <a:srgbClr val="FF0000"/>
                            </a:solidFill>
                            <a:prstDash val="solid"/>
                            <a:headEnd type="none" w="med" len="med"/>
                            <a:tailEnd type="none" w="med" len="med"/>
                          </a:ln>
                          <a:effectLst/>
                        </wps:spPr>
                        <wps:bodyPr upright="1"/>
                      </wps:wsp>
                      <wps:wsp>
                        <wps:cNvPr id="61" name="直接连接符 61"/>
                        <wps:cNvCnPr/>
                        <wps:spPr>
                          <a:xfrm>
                            <a:off x="8997" y="290"/>
                            <a:ext cx="240" cy="0"/>
                          </a:xfrm>
                          <a:prstGeom prst="line">
                            <a:avLst/>
                          </a:prstGeom>
                          <a:ln w="12192" cap="flat" cmpd="sng">
                            <a:solidFill>
                              <a:srgbClr val="FF0000"/>
                            </a:solidFill>
                            <a:prstDash val="solid"/>
                            <a:headEnd type="none" w="med" len="med"/>
                            <a:tailEnd type="none" w="med" len="med"/>
                          </a:ln>
                          <a:effectLst/>
                        </wps:spPr>
                        <wps:bodyPr upright="1"/>
                      </wps:wsp>
                      <wps:wsp>
                        <wps:cNvPr id="62" name="直接连接符 62"/>
                        <wps:cNvCnPr/>
                        <wps:spPr>
                          <a:xfrm>
                            <a:off x="8997" y="328"/>
                            <a:ext cx="240" cy="0"/>
                          </a:xfrm>
                          <a:prstGeom prst="line">
                            <a:avLst/>
                          </a:prstGeom>
                          <a:ln w="12192" cap="flat" cmpd="sng">
                            <a:solidFill>
                              <a:srgbClr val="FF0000"/>
                            </a:solidFill>
                            <a:prstDash val="solid"/>
                            <a:headEnd type="none" w="med" len="med"/>
                            <a:tailEnd type="none" w="med" len="med"/>
                          </a:ln>
                          <a:effectLst/>
                        </wps:spPr>
                        <wps:bodyPr upright="1"/>
                      </wps:wsp>
                      <wps:wsp>
                        <wps:cNvPr id="63" name="直接连接符 63"/>
                        <wps:cNvCnPr/>
                        <wps:spPr>
                          <a:xfrm>
                            <a:off x="9237" y="290"/>
                            <a:ext cx="240" cy="0"/>
                          </a:xfrm>
                          <a:prstGeom prst="line">
                            <a:avLst/>
                          </a:prstGeom>
                          <a:ln w="12192" cap="flat" cmpd="sng">
                            <a:solidFill>
                              <a:srgbClr val="FF0000"/>
                            </a:solidFill>
                            <a:prstDash val="solid"/>
                            <a:headEnd type="none" w="med" len="med"/>
                            <a:tailEnd type="none" w="med" len="med"/>
                          </a:ln>
                          <a:effectLst/>
                        </wps:spPr>
                        <wps:bodyPr upright="1"/>
                      </wps:wsp>
                      <wps:wsp>
                        <wps:cNvPr id="64" name="直接连接符 64"/>
                        <wps:cNvCnPr/>
                        <wps:spPr>
                          <a:xfrm>
                            <a:off x="9237" y="328"/>
                            <a:ext cx="240" cy="0"/>
                          </a:xfrm>
                          <a:prstGeom prst="line">
                            <a:avLst/>
                          </a:prstGeom>
                          <a:ln w="12192" cap="flat" cmpd="sng">
                            <a:solidFill>
                              <a:srgbClr val="FF0000"/>
                            </a:solidFill>
                            <a:prstDash val="solid"/>
                            <a:headEnd type="none" w="med" len="med"/>
                            <a:tailEnd type="none" w="med" len="med"/>
                          </a:ln>
                          <a:effectLst/>
                        </wps:spPr>
                        <wps:bodyPr upright="1"/>
                      </wps:wsp>
                      <wps:wsp>
                        <wps:cNvPr id="65" name="直接连接符 65"/>
                        <wps:cNvCnPr/>
                        <wps:spPr>
                          <a:xfrm>
                            <a:off x="9477" y="290"/>
                            <a:ext cx="240" cy="0"/>
                          </a:xfrm>
                          <a:prstGeom prst="line">
                            <a:avLst/>
                          </a:prstGeom>
                          <a:ln w="12192" cap="flat" cmpd="sng">
                            <a:solidFill>
                              <a:srgbClr val="FF0000"/>
                            </a:solidFill>
                            <a:prstDash val="solid"/>
                            <a:headEnd type="none" w="med" len="med"/>
                            <a:tailEnd type="none" w="med" len="med"/>
                          </a:ln>
                          <a:effectLst/>
                        </wps:spPr>
                        <wps:bodyPr upright="1"/>
                      </wps:wsp>
                      <wps:wsp>
                        <wps:cNvPr id="66" name="直接连接符 66"/>
                        <wps:cNvCnPr/>
                        <wps:spPr>
                          <a:xfrm>
                            <a:off x="9477" y="328"/>
                            <a:ext cx="240" cy="0"/>
                          </a:xfrm>
                          <a:prstGeom prst="line">
                            <a:avLst/>
                          </a:prstGeom>
                          <a:ln w="12192" cap="flat" cmpd="sng">
                            <a:solidFill>
                              <a:srgbClr val="FF0000"/>
                            </a:solidFill>
                            <a:prstDash val="solid"/>
                            <a:headEnd type="none" w="med" len="med"/>
                            <a:tailEnd type="none" w="med" len="med"/>
                          </a:ln>
                          <a:effectLst/>
                        </wps:spPr>
                        <wps:bodyPr upright="1"/>
                      </wps:wsp>
                      <wps:wsp>
                        <wps:cNvPr id="67" name="直接连接符 67"/>
                        <wps:cNvCnPr/>
                        <wps:spPr>
                          <a:xfrm>
                            <a:off x="9717" y="290"/>
                            <a:ext cx="240" cy="0"/>
                          </a:xfrm>
                          <a:prstGeom prst="line">
                            <a:avLst/>
                          </a:prstGeom>
                          <a:ln w="12192" cap="flat" cmpd="sng">
                            <a:solidFill>
                              <a:srgbClr val="FF0000"/>
                            </a:solidFill>
                            <a:prstDash val="solid"/>
                            <a:headEnd type="none" w="med" len="med"/>
                            <a:tailEnd type="none" w="med" len="med"/>
                          </a:ln>
                          <a:effectLst/>
                        </wps:spPr>
                        <wps:bodyPr upright="1"/>
                      </wps:wsp>
                      <wps:wsp>
                        <wps:cNvPr id="68" name="直接连接符 68"/>
                        <wps:cNvCnPr/>
                        <wps:spPr>
                          <a:xfrm>
                            <a:off x="9717" y="328"/>
                            <a:ext cx="240" cy="0"/>
                          </a:xfrm>
                          <a:prstGeom prst="line">
                            <a:avLst/>
                          </a:prstGeom>
                          <a:ln w="12192" cap="flat" cmpd="sng">
                            <a:solidFill>
                              <a:srgbClr val="FF0000"/>
                            </a:solidFill>
                            <a:prstDash val="solid"/>
                            <a:headEnd type="none" w="med" len="med"/>
                            <a:tailEnd type="none" w="med" len="med"/>
                          </a:ln>
                          <a:effectLst/>
                        </wps:spPr>
                        <wps:bodyPr upright="1"/>
                      </wps:wsp>
                      <wps:wsp>
                        <wps:cNvPr id="69" name="直接连接符 69"/>
                        <wps:cNvCnPr/>
                        <wps:spPr>
                          <a:xfrm>
                            <a:off x="9957" y="290"/>
                            <a:ext cx="240" cy="0"/>
                          </a:xfrm>
                          <a:prstGeom prst="line">
                            <a:avLst/>
                          </a:prstGeom>
                          <a:ln w="12192" cap="flat" cmpd="sng">
                            <a:solidFill>
                              <a:srgbClr val="FF0000"/>
                            </a:solidFill>
                            <a:prstDash val="solid"/>
                            <a:headEnd type="none" w="med" len="med"/>
                            <a:tailEnd type="none" w="med" len="med"/>
                          </a:ln>
                          <a:effectLst/>
                        </wps:spPr>
                        <wps:bodyPr upright="1"/>
                      </wps:wsp>
                      <wps:wsp>
                        <wps:cNvPr id="70" name="直接连接符 70"/>
                        <wps:cNvCnPr/>
                        <wps:spPr>
                          <a:xfrm>
                            <a:off x="9957" y="328"/>
                            <a:ext cx="240" cy="0"/>
                          </a:xfrm>
                          <a:prstGeom prst="line">
                            <a:avLst/>
                          </a:prstGeom>
                          <a:ln w="12192" cap="flat" cmpd="sng">
                            <a:solidFill>
                              <a:srgbClr val="FF0000"/>
                            </a:solidFill>
                            <a:prstDash val="solid"/>
                            <a:headEnd type="none" w="med" len="med"/>
                            <a:tailEnd type="none" w="med" len="med"/>
                          </a:ln>
                          <a:effectLst/>
                        </wps:spPr>
                        <wps:bodyPr upright="1"/>
                      </wps:wsp>
                    </wpg:wgp>
                  </a:graphicData>
                </a:graphic>
              </wp:anchor>
            </w:drawing>
          </mc:Choice>
          <mc:Fallback>
            <w:pict>
              <v:group id="组合 4" o:spid="_x0000_s1026" o:spt="203" style="position:absolute;left:0pt;margin-left:89.8pt;margin-top:14pt;height:2.9pt;width:420pt;mso-position-horizontal-relative:page;mso-wrap-distance-bottom:0pt;mso-wrap-distance-top:0pt;z-index:-251655168;mso-width-relative:page;mso-height-relative:page;" coordorigin="1797,281" coordsize="8400,58" o:gfxdata="UEsDBAoAAAAAAIdO4kAAAAAAAAAAAAAAAAAEAAAAZHJzL1BLAwQUAAAACACHTuJAtQzxQ9kAAAAK&#10;AQAADwAAAGRycy9kb3ducmV2LnhtbE2PwU7DMBBE70j8g7VI3KjtRpQ0jVOhCjhVSG2REDc33iZR&#10;43UUu0n79zgnOM7s0+xMvr7alg3Y+8aRAjkTwJBKZxqqFHwd3p9SYD5oMrp1hApu6GFd3N/lOjNu&#10;pB0O+1CxGEI+0wrqELqMc1/WaLWfuQ4p3k6utzpE2Vfc9HqM4bblcyEW3OqG4odad7ipsTzvL1bB&#10;x6jH10S+DdvzaXP7OTx/fm8lKvX4IMUKWMBr+INhqh+rQxE7Hd2FjGdt1C/LRUQVzNO4aQKEnJyj&#10;giRJgRc5/z+h+AVQSwMEFAAAAAgAh07iQMjOylR6BgAAl5UAAA4AAABkcnMvZTJvRG9jLnhtbO2d&#10;zW7jVBTH90i8g+U9TXz9kdhqOovptBsEIw08wK3j2Jb8Jdtt2j0LVog9EjtYsWTHgqeB4TE4duzb&#10;UnqGnCKQenQ2ncQ3dnzP/fvn+DeJ7+mr27KwbpK2y+tqYzsnS9tKqrje5lW6sb/84uKTtW11va62&#10;uqirZGPfJZ396uzjj073TZSoOquLbdJasJGqi/bNxs76vokWiy7OklJ3J3WTVNC4q9tS9/C0TRfb&#10;Vu9h62WxUMtlsNjX7bZp6zjpOlh6fmi0py22x2yw3u3yODmv4+syqfrDVtuk0D10qcvyprPPxr3d&#10;7ZK4/3y365LeKjY29LQf/8KbwOOr4e/i7FRHaaubLI+nXdDH7MKjPpU6r+BNzabOda+t6zb/26bK&#10;PG7rrt71J3FdLg4dGSsCvXCWj2pz2dbXzdiXNNqnjSk6DNSjqj97s/FnN29bK99u7JVjW5UuYcTf&#10;//LVb99+bXlDcfZNGsFrLtvmXfO2nRakh2dDf293bTn8Cz2xbsey3pmyJre9FcNC33W95RIqHkOb&#10;G6zdqexxBmMzrOWswpVtQaNaO4cRibM308prWPWwpr8e2hb375mM4/tp1w+Lhx01+7VvIJvdfcG6&#10;f1ewd5luknEcuqEYU8Hu6/Xdz79/88Mfv34Pf9//9KM19mHYBXjt62qqWhd1UMAnSnbf+XCqy1w3&#10;5U09H5c/6HjTdv1lUpfW8GBjF3k17J2O9M1UDB3NLxkWF5W1hyIrJ1RQSQ3H7A6OFXhYNjDuXZWO&#10;K3d1kW8v8qIYVuna9Op10Vo3Go6biwsYvXkf/vKy4V3OdZcdXjc2HcYvS/T2TbW1+rsGAlUBSOxh&#10;H8pka1tFAtwZHsGw6ajXeXHMK6H7RTWs8GjU57oO9b6qt3cwONdNm6cZFGYcCEjGGIYhy/9DKqDE&#10;01H0KBVq6C89Fa4aYw/9ng4IScWD/LyUVLhYKlxSKtTSnUAprPgAVV5KKjwsFdOp98gziEmFsOJD&#10;55qXkgofS4VPY4VaCSv++RPIS0lFgKUieF4qhBUcWAFH+NOfNle0VPiOsIIPK8DgPJ2K8VLi6GsQ&#10;NadCWMGBFSGWipDGipUvrODDCgcc09OwgBaKsVBzLoQWHGjh4HqT5jdVOMtdcRYMnIWDCk5oIfFi&#10;zoXwggUvUMXp0Bynq8RxHvE/Jy/FWzio5IQWCi9MLoQXLHiBak6H5jldTzwnJ16gotOhmU6TC+EF&#10;C16gqhPUJek8shLXyYkXqOx0aLbTnXMhvGDBC1R3OjTf6YbiOxnxQqG+E1pI55E5F8ILDrxQqO+E&#10;FkouPEd8JydeoL5T0XynyYXwggUvUN+paL7T88R3cuIF6jsVzXeaXAgvWPAC9Z2K5ju9QHwnJ16g&#10;vlPRfKfJhfCCBS9Q36lovtMLxXdy4gXqOw8/FDv6250mF8ILFrxAfaei+U7fEd/JiBfwY2vk+52H&#10;n2EfzQuTC+EFB164qO+EForv9F3xnZx4gfpOl+Y7TS6EFyx4gfpOl+Y7/UB8JydeoL7TpflOkwvh&#10;BQteoL7TpflOfy2+kxMvUN/p0nynyYXwggUvUN8JHxco1yOBI76TEy9Q3+nSvt9pciG8YMEL1He6&#10;NN8ZuOI7GfFiuGfi079nhxbSeWTOhfCCAy881HdCCykXvvhOTrxAfadH853BnAvhBQteoL7To/lO&#10;uN+x3C+Hz/1yPNR3QgvpPDLnQnjBgheo7/RovnO1FN/J6fMF6js9mu80uRBesOAF6js9mu9cueI7&#10;OfEC9Z0ezXeaXAgvWPAC9Z0ezXeufPGdjHjho74TWijXIyYXwgsOvPBR3wktpFyYyZnk/p0M7t/p&#10;o74TWp6VC+EFC16gvtOn+c61zFHEaT4zH/Wd0ELhhcmF8IIFL1Df6dN851rmKWLFC9R3+jTfaXIh&#10;vGDBC9R3go4gnUfmWWmUXI9wuB5Bfedhvt+jf5+6nnMhvGDBC9R3+jTfuZ7npRFecMhFgPpOaCGd&#10;R+ZcCC9Y5AL1nQHNd67neWmEFyxygfrOgOY7TS6EFyxygfrOgOY7Q5mviJO/CFDfCS2UzxcmF8IL&#10;FrxAfWdA852hzFfEiheo7wxovtPkQnjBgheo7wxovjOc56WR6xEWuUB9Z0D7fqfJhfCCRS5Q3xnQ&#10;fGc4z0sjvOCQixXqO6GFdD0y50J48R/nYrFv0mifNmenMElv2uomy+Nz3euHz+HxvokSVWd1sU3a&#10;s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AgAAFtDb250ZW50X1R5cGVzXS54bWxQSwECFAAKAAAAAACHTuJAAAAAAAAAAAAAAAAABgAAAAAA&#10;AAAAABAAAADOBwAAX3JlbHMvUEsBAhQAFAAAAAgAh07iQIoUZjzRAAAAlAEAAAsAAAAAAAAAAQAg&#10;AAAA8gcAAF9yZWxzLy5yZWxzUEsBAhQACgAAAAAAh07iQAAAAAAAAAAAAAAAAAQAAAAAAAAAAAAQ&#10;AAAAAAAAAGRycy9QSwECFAAUAAAACACHTuJAtQzxQ9kAAAAKAQAADwAAAAAAAAABACAAAAAiAAAA&#10;ZHJzL2Rvd25yZXYueG1sUEsBAhQAFAAAAAgAh07iQMjOylR6BgAAl5UAAA4AAAAAAAAAAQAgAAAA&#10;KAEAAGRycy9lMm9Eb2MueG1sUEsFBgAAAAAGAAYAWQEAABQKAAAAAA==&#10;">
                <o:lock v:ext="edit" aspectratio="f"/>
                <v:line id="_x0000_s1026" o:spid="_x0000_s1026" o:spt="20" style="position:absolute;left:1797;top:290;height:0;width:240;" filled="f" stroked="t" coordsize="21600,21600" o:gfxdata="UEsDBAoAAAAAAIdO4kAAAAAAAAAAAAAAAAAEAAAAZHJzL1BLAwQUAAAACACHTuJAz5b8YbYAAADa&#10;AAAADwAAAGRycy9kb3ducmV2LnhtbEVPvQrCMBDeBd8hnOCmaUWqVKODIDiIYHVxO5uzrTaX0sS/&#10;tzeC4HR8fL83X75MLR7UusqygngYgSDOra64UHA8rAdTEM4ja6wtk4I3OVguup05pto+eU+PzBci&#10;hLBLUUHpfZNK6fKSDLqhbYgDd7GtQR9gW0jd4jOEm1qOoiiRBisODSU2tCopv2V3o2CbxJfb9Tw5&#10;ZWabXfOj2R3GyV2pfi+OZiA8vfxf/HNvdJgP31e+Vy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W/GG2AAAA2gAAAA8A&#10;AAAAAAAAAQAgAAAAIgAAAGRycy9kb3ducmV2LnhtbFBLAQIUABQAAAAIAIdO4kAzLwWeOwAAADkA&#10;AAAQAAAAAAAAAAEAIAAAAAUBAABkcnMvc2hhcGV4bWwueG1sUEsFBgAAAAAGAAYAWwEAAK8DAAAA&#10;AA==&#10;">
                  <v:fill on="f" focussize="0,0"/>
                  <v:stroke weight="0.96pt" color="#FF0000" joinstyle="round"/>
                  <v:imagedata o:title=""/>
                  <o:lock v:ext="edit" aspectratio="f"/>
                </v:line>
                <v:line id="_x0000_s1026" o:spid="_x0000_s1026" o:spt="20" style="position:absolute;left:1797;top:328;height:0;width:240;" filled="f" stroked="t" coordsize="21600,21600" o:gfxdata="UEsDBAoAAAAAAIdO4kAAAAAAAAAAAAAAAAAEAAAAZHJzL1BLAwQUAAAACACHTuJAP0RiFrkAAADa&#10;AAAADwAAAGRycy9kb3ducmV2LnhtbEWPzQrCMBCE74LvEFbwpmlFqlSjB0HwIILVi7e1WdtqsylN&#10;/Ht7Iwgeh5n5hpkvX6YWD2pdZVlBPIxAEOdWV1woOB7WgykI55E11pZJwZscLBfdzhxTbZ+8p0fm&#10;CxEg7FJUUHrfpFK6vCSDbmgb4uBdbGvQB9kWUrf4DHBTy1EUJdJgxWGhxIZWJeW37G4UbJP4crue&#10;J6fMbLNrfjS7wzi5K9XvxdEMhKeX/4d/7Y1WMIL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9EYha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037;top:290;height:0;width:240;" filled="f" stroked="t" coordsize="21600,21600" o:gfxdata="UEsDBAoAAAAAAIdO4kAAAAAAAAAAAAAAAAAEAAAAZHJzL1BLAwQUAAAACACHTuJAUAjHjb4AAADa&#10;AAAADwAAAGRycy9kb3ducmV2LnhtbEWPzWrDMBCE74W+g9hCbo3sJjjFteJDodCDKdTJJbeNtfFP&#10;rJWx5MR9+yoQyHGYmW+YLJ9NLy40utaygngZgSCurG65VrDffb2+g3AeWWNvmRT8kYN8+/yUYart&#10;lX/pUvpaBAi7FBU03g+plK5qyKBb2oE4eCc7GvRBjrXUI14D3PTyLYoSabDlsNDgQJ8NVedyMgqK&#10;JD6du+PmUJqi7Kq9+dmtk0mpxUscfYDwNPtH+N7+1gp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jHjb4A&#10;AADa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2037;top:328;height:0;width:240;" filled="f" stroked="t" coordsize="21600,21600" o:gfxdata="UEsDBAoAAAAAAIdO4kAAAAAAAAAAAAAAAAAEAAAAZHJzL1BLAwQUAAAACACHTuJA3+Ff+bkAAADa&#10;AAAADwAAAGRycy9kb3ducmV2LnhtbEWPzQrCMBCE74LvEFbwpmlFqlSjB0HwIILVi7e1WdtqsylN&#10;/Ht7Iwgeh5n5hpkvX6YWD2pdZVlBPIxAEOdWV1woOB7WgykI55E11pZJwZscLBfdzhxTbZ+8p0fm&#10;CxEg7FJUUHrfpFK6vCSDbmgb4uBdbGvQB9kWUrf4DHBTy1EUJdJgxWGhxIZWJeW37G4UbJP4crue&#10;J6fMbLNrfjS7wzi5K9XvxdEMhKeX/4d/7Y1WMIb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X/m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277;top:290;height:0;width:240;" filled="f" stroked="t" coordsize="21600,21600" o:gfxdata="UEsDBAoAAAAAAIdO4kAAAAAAAAAAAAAAAAAEAAAAZHJzL1BLAwQUAAAACACHTuJAsK36Yr4AAADa&#10;AAAADwAAAGRycy9kb3ducmV2LnhtbEWPzWrDMBCE74W+g9hCbo3skjjFteJDodCDKdTJJbeNtfFP&#10;rJWx5MR9+yoQyHGYmW+YLJ9NLy40utaygngZgSCurG65VrDffb2+g3AeWWNvmRT8kYN8+/yUYart&#10;lX/pUvpaBAi7FBU03g+plK5qyKBb2oE4eCc7GvRBjrXUI14D3PTyLYoSabDlsNDgQJ8NVedyMgqK&#10;JD6du+PmUJqi7Kq9+dmtkkmpxUscfYDwNPtH+N7+1gr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36Yr4A&#10;AADa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2277;top:328;height:0;width:240;" filled="f" stroked="t" coordsize="21600,21600" o:gfxdata="UEsDBAoAAAAAAIdO4kAAAAAAAAAAAAAAAAAEAAAAZHJzL1BLAwQUAAAACACHTuJAQH9kFbkAAADa&#10;AAAADwAAAGRycy9kb3ducmV2LnhtbEWPzQrCMBCE74LvEFbwpmlFqlSjB0HwIILVi7e1WdtqsylN&#10;/Ht7Iwgeh5n5hpkvX6YWD2pdZVlBPIxAEOdWV1woOB7WgykI55E11pZJwZscLBfdzhxTbZ+8p0fm&#10;CxEg7FJUUHrfpFK6vCSDbmgb4uBdbGvQB9kWUrf4DHBTy1EUJdJgxWGhxIZWJeW37G4UbJP4crue&#10;J6fMbLNrfjS7wzi5K9XvxdEMhKeX/4d/7Y1WkMD3Sr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B/ZBW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517;top:290;height:0;width:240;" filled="f" stroked="t" coordsize="21600,21600" o:gfxdata="UEsDBAoAAAAAAIdO4kAAAAAAAAAAAAAAAAAEAAAAZHJzL1BLAwQUAAAACACHTuJALzPBjrkAAADa&#10;AAAADwAAAGRycy9kb3ducmV2LnhtbEWPzQrCMBCE74LvEFbwpmlFqlSjB0HwIILVi7e1WdtqsylN&#10;/Ht7Iwgeh5n5hpkvX6YWD2pdZVlBPIxAEOdWV1woOB7WgykI55E11pZJwZscLBfdzhxTbZ+8p0fm&#10;CxEg7FJUUHrfpFK6vCSDbmgb4uBdbGvQB9kWUrf4DHBTy1EUJdJgxWGhxIZWJeW37G4UbJP4crue&#10;J6fMbLNrfjS7wzi5K9XvxdEMhKeX/4d/7Y1WMIH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8zwY6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517;top:328;height:0;width:240;" filled="f" stroked="t" coordsize="21600,21600" o:gfxdata="UEsDBAoAAAAAAIdO4kAAAAAAAAAAAAAAAAAEAAAAZHJzL1BLAwQUAAAACACHTuJAXqxV/LYAAADa&#10;AAAADwAAAGRycy9kb3ducmV2LnhtbEVPuwrCMBTdBf8hXMFN04pUqUYHQXAQweridm2ubbW5KU3q&#10;4+/NIDgeznu5fptaPKl1lWUF8TgCQZxbXXGh4HzajuYgnEfWWFsmBR9ysF71e0tMtX3xkZ6ZL0QI&#10;YZeigtL7JpXS5SUZdGPbEAfuZluDPsC2kLrFVwg3tZxEUSINVhwaSmxoU1L+yDqjYJ/Et8f9Ortk&#10;Zp/d87M5nKZJp9RwEEcLEJ7e/i/+uXdaQdgaroQbIF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6sVfy2AAAA2gAAAA8A&#10;AAAAAAAAAQAgAAAAIgAAAGRycy9kb3ducmV2LnhtbFBLAQIUABQAAAAIAIdO4kAzLwWeOwAAADkA&#10;AAAQAAAAAAAAAAEAIAAAAAUBAABkcnMvc2hhcGV4bWwueG1sUEsFBgAAAAAGAAYAWwEAAK8DAAAA&#10;AA==&#10;">
                  <v:fill on="f" focussize="0,0"/>
                  <v:stroke weight="0.96pt" color="#FF0000" joinstyle="round"/>
                  <v:imagedata o:title=""/>
                  <o:lock v:ext="edit" aspectratio="f"/>
                </v:line>
                <v:line id="_x0000_s1026" o:spid="_x0000_s1026" o:spt="20" style="position:absolute;left:2757;top:290;height:0;width:240;" filled="f" stroked="t" coordsize="21600,21600" o:gfxdata="UEsDBAoAAAAAAIdO4kAAAAAAAAAAAAAAAAAEAAAAZHJzL1BLAwQUAAAACACHTuJAMeDwZ7wAAADa&#10;AAAADwAAAGRycy9kb3ducmV2LnhtbEWPzarCMBSE9xd8h3AEd9e0IlWr0YUguJAL1m7cHZtjW21O&#10;ShN/7tsbQXA5zMw3zGL1NI24U+dqywriYQSCuLC65lJBftj8TkE4j6yxsUwK/snBatn7WWCq7YP3&#10;dM98KQKEXYoKKu/bVEpXVGTQDW1LHLyz7Qz6ILtS6g4fAW4aOYqiRBqsOSxU2NK6ouKa3YyCXRKf&#10;r5fT5JiZXXYpcvN3GCc3pQb9OJqD8PT03/CnvdUKZvC+Em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g8Ge8AAAA&#10;2g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2757;top:328;height:0;width:240;" filled="f" stroked="t" coordsize="21600,21600" o:gfxdata="UEsDBAoAAAAAAIdO4kAAAAAAAAAAAAAAAAAEAAAAZHJzL1BLAwQUAAAACACHTuJABLuBib0AAADb&#10;AAAADwAAAGRycy9kb3ducmV2LnhtbEWPT4vCQAzF7wt+hyGCt3XaRapURw+C4EEWrF68xU5sq51M&#10;6Yx/9ttvDoK3hPfy3i+L1cu16kF9aDwbSMcJKOLS24YrA8fD5nsGKkRki61nMvBHAVbLwdcCc+uf&#10;vKdHESslIRxyNFDH2OVah7Imh2HsO2LRLr53GGXtK217fEq4a/VPkmTaYcPSUGNH65rKW3F3BnZZ&#10;erldz9NT4XbFtTy638MkuxszGqbJHFSkV/yY39dbK/hCL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u4GJ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2997;top:290;height:0;width:240;" filled="f" stroked="t" coordsize="21600,21600" o:gfxdata="UEsDBAoAAAAAAIdO4kAAAAAAAAAAAAAAAAAEAAAAZHJzL1BLAwQUAAAACACHTuJAa/ckErcAAADb&#10;AAAADwAAAGRycy9kb3ducmV2LnhtbEVPvQrCMBDeBd8hnOCmaUWqVKODIDiIYHVxO5uzrTaX0sS/&#10;tzeC4HYf3+/Nly9Tiwe1rrKsIB5GIIhzqysuFBwP68EUhPPIGmvLpOBNDpaLbmeOqbZP3tMj84UI&#10;IexSVFB636RSurwkg25oG+LAXWxr0AfYFlK3+AzhppajKEqkwYpDQ4kNrUrKb9ndKNgm8eV2PU9O&#10;mdlm1/xododxcleq34ujGQhPL/8X/9wbHebH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9yQS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2997;top:328;height:0;width:240;" filled="f" stroked="t" coordsize="21600,21600" o:gfxdata="UEsDBAoAAAAAAIdO4kAAAAAAAAAAAAAAAAAEAAAAZHJzL1BLAwQUAAAACACHTuJAmyW6ZbcAAADb&#10;AAAADwAAAGRycy9kb3ducmV2LnhtbEVPvQrCMBDeBd8hnOCmaUWqVKODIDiIYHVxO5uzrTaX0sS/&#10;tzeC4HYf3+/Nly9Tiwe1rrKsIB5GIIhzqysuFBwP68EUhPPIGmvLpOBNDpaLbmeOqbZP3tMj84UI&#10;IexSVFB636RSurwkg25oG+LAXWxr0AfYFlK3+AzhppajKEqkwYpDQ4kNrUrKb9ndKNgm8eV2PU9O&#10;mdlm1/xododxcleq34ujGQhPL/8X/9wbHea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Jbpl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237;top:290;height:0;width:240;" filled="f" stroked="t" coordsize="21600,21600" o:gfxdata="UEsDBAoAAAAAAIdO4kAAAAAAAAAAAAAAAAAEAAAAZHJzL1BLAwQUAAAACACHTuJA9Gkf/roAAADb&#10;AAAADwAAAGRycy9kb3ducmV2LnhtbEVPy6rCMBDdC/5DGMGdptVLlWp0IQguRLB2425sxrbaTEoT&#10;X39vLly4uzmc5yzXb9OIJ3WutqwgHkcgiAuray4V5KftaA7CeWSNjWVS8CEH61W/t8RU2xcf6Zn5&#10;UoQQdikqqLxvUyldUZFBN7YtceCutjPoA+xKqTt8hXDTyEkUJdJgzaGhwpY2FRX37GEU7JP4er9d&#10;ZufM7LNbkZvD6Sd5KDUcxNEChKe3/xf/uXc6zJ/C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aR/+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237;top:328;height:0;width:240;" filled="f" stroked="t" coordsize="21600,21600" o:gfxdata="UEsDBAoAAAAAAIdO4kAAAAAAAAAAAAAAAAAEAAAAZHJzL1BLAwQUAAAACACHTuJAe4CHircAAADb&#10;AAAADwAAAGRycy9kb3ducmV2LnhtbEVPvQrCMBDeBd8hnOCmaUWqVKODIDiIYHVxO5uzrTaX0sS/&#10;tzeC4HYf3+/Nly9Tiwe1rrKsIB5GIIhzqysuFBwP68EUhPPIGmvLpOBNDpaLbmeOqbZP3tMj84UI&#10;IexSVFB636RSurwkg25oG+LAXWxr0AfYFlK3+AzhppajKEqkwYpDQ4kNrUrKb9ndKNgm8eV2PU9O&#10;mdlm1/xododxcleq34ujGQhPL/8X/9wbHeaP4f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7gIeK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477;top:290;height:0;width:240;" filled="f" stroked="t" coordsize="21600,21600" o:gfxdata="UEsDBAoAAAAAAIdO4kAAAAAAAAAAAAAAAAAEAAAAZHJzL1BLAwQUAAAACACHTuJAFMwiEboAAADb&#10;AAAADwAAAGRycy9kb3ducmV2LnhtbEVPy6rCMBDdC/5DGMGdphVvlWp0IQguRLB2425sxrbaTEoT&#10;X39vLly4uzmc5yzXb9OIJ3WutqwgHkcgiAuray4V5KftaA7CeWSNjWVS8CEH61W/t8RU2xcf6Zn5&#10;UoQQdikqqLxvUyldUZFBN7YtceCutjPoA+xKqTt8hXDTyEkUJdJgzaGhwpY2FRX37GEU7JP4er9d&#10;ZufM7LNbkZvDaZo8lBoO4mgBwtPb/4v/3Dsd5v/A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zCIR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477;top:328;height:0;width:240;" filled="f" stroked="t" coordsize="21600,21600" o:gfxdata="UEsDBAoAAAAAAIdO4kAAAAAAAAAAAAAAAAAEAAAAZHJzL1BLAwQUAAAACACHTuJA5B68ZrcAAADb&#10;AAAADwAAAGRycy9kb3ducmV2LnhtbEVPvQrCMBDeBd8hnOCmaUWqVKODIDiIYHVxO5uzrTaX0sS/&#10;tzeC4HYf3+/Nly9Tiwe1rrKsIB5GIIhzqysuFBwP68EUhPPIGmvLpOBNDpaLbmeOqbZP3tMj84UI&#10;IexSVFB636RSurwkg25oG+LAXWxr0AfYFlK3+AzhppajKEqkwYpDQ4kNrUrKb9ndKNgm8eV2PU9O&#10;mdlm1/xododxcleq34ujGQhPL/8X/9wbHeYn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Hrxm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717;top:290;height:0;width:240;" filled="f" stroked="t" coordsize="21600,21600" o:gfxdata="UEsDBAoAAAAAAIdO4kAAAAAAAAAAAAAAAAAEAAAAZHJzL1BLAwQUAAAACACHTuJAi1IZ/bcAAADb&#10;AAAADwAAAGRycy9kb3ducmV2LnhtbEVPvQrCMBDeBd8hnOCmaUWqVKODIDiIYHVxO5uzrTaX0sS/&#10;tzeC4HYf3+/Nly9Tiwe1rrKsIB5GIIhzqysuFBwP68EUhPPIGmvLpOBNDpaLbmeOqbZP3tMj84UI&#10;IexSVFB636RSurwkg25oG+LAXWxr0AfYFlK3+AzhppajKEqkwYpDQ4kNrUrKb9ndKNgm8eV2PU9O&#10;mdlm1/xododxcleq34ujGQhPL/8X/9wbHeZ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LUhn9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717;top:328;height:0;width:240;" filled="f" stroked="t" coordsize="21600,21600" o:gfxdata="UEsDBAoAAAAAAIdO4kAAAAAAAAAAAAAAAAAEAAAAZHJzL1BLAwQUAAAACACHTuJA+s2Nj70AAADb&#10;AAAADwAAAGRycy9kb3ducmV2LnhtbEWPT4vCQAzF7wt+hyGCt3XaRapURw+C4EEWrF68xU5sq51M&#10;6Yx/9ttvDoK3hPfy3i+L1cu16kF9aDwbSMcJKOLS24YrA8fD5nsGKkRki61nMvBHAVbLwdcCc+uf&#10;vKdHESslIRxyNFDH2OVah7Imh2HsO2LRLr53GGXtK217fEq4a/VPkmTaYcPSUGNH65rKW3F3BnZZ&#10;erldz9NT4XbFtTy638MkuxszGqbJHFSkV/yY39dbK/gCK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zY2P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3957;top:290;height:0;width:240;" filled="f" stroked="t" coordsize="21600,21600" o:gfxdata="UEsDBAoAAAAAAIdO4kAAAAAAAAAAAAAAAAAEAAAAZHJzL1BLAwQUAAAACACHTuJAlYEoFLoAAADb&#10;AAAADwAAAGRycy9kb3ducmV2LnhtbEVPy6rCMBDdX/AfwgjurmlFqlajC0FwIRes3bgbm7GtNpPS&#10;xMf9eyMI7uZwnrNYPU0j7tS52rKCeBiBIC6srrlUkB82v1MQziNrbCyTgn9ysFr2fhaYavvgPd0z&#10;X4oQwi5FBZX3bSqlKyoy6Ia2JQ7c2XYGfYBdKXWHjxBuGjmKokQarDk0VNjSuqLimt2Mgl0Sn6+X&#10;0+SYmV12KXLzdxgnN6UG/Tiag/D09F/xx73VYf4M3r+E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gSgU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957;top:328;height:0;width:240;" filled="f" stroked="t" coordsize="21600,21600" o:gfxdata="UEsDBAoAAAAAAIdO4kAAAAAAAAAAAAAAAAAEAAAAZHJzL1BLAwQUAAAACACHTuJAytdLNLcAAADb&#10;AAAADwAAAGRycy9kb3ducmV2LnhtbEVPvQrCMBDeBd8hnOCmaUWqVKODIDiIYHVxO5uzrTaX0sSq&#10;b28GwfHj+1+u36YWHbWusqwgHkcgiHOrKy4UnE/b0RyE88gaa8uk4EMO1qt+b4mpti8+Upf5QoQQ&#10;dikqKL1vUildXpJBN7YNceButjXoA2wLqVt8hXBTy0kUJdJgxaGhxIY2JeWP7GkU7JP49rhfZ5fM&#10;7LN7fjaH0zR5KjUcxNEChKe3/4t/7p1WMAn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10s0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4197;top:290;height:0;width:240;" filled="f" stroked="t" coordsize="21600,21600" o:gfxdata="UEsDBAoAAAAAAIdO4kAAAAAAAAAAAAAAAAAEAAAAZHJzL1BLAwQUAAAACACHTuJApZvur7oAAADb&#10;AAAADwAAAGRycy9kb3ducmV2LnhtbEWPzQrCMBCE74LvEFbwpmlFqlSjB0HwIILVi7e1WdtqsylN&#10;/Ht7Iwgeh5n5hpkvX6YWD2pdZVlBPIxAEOdWV1woOB7WgykI55E11pZJwZscLBfdzhxTbZ+8p0fm&#10;CxEg7FJUUHrfpFK6vCSDbmgb4uBdbGvQB9kWUrf4DHBTy1EUJdJgxWGhxIZWJeW37G4UbJP4crue&#10;J6fMbLNrfjS7wzi5K9XvxdEMhKeX/4d/7Y1WMIr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m+6v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197;top:328;height:0;width:240;" filled="f" stroked="t" coordsize="21600,21600" o:gfxdata="UEsDBAoAAAAAAIdO4kAAAAAAAAAAAAAAAAAEAAAAZHJzL1BLAwQUAAAACACHTuJAVUlw2L0AAADb&#10;AAAADwAAAGRycy9kb3ducmV2LnhtbEWPQWvCQBSE7wX/w/IEb3WTUFKJbnIQBA+h0OjF2zP7TKLZ&#10;tyG7Gv333UKhx2FmvmE2xdP04kGj6ywriJcRCOLa6o4bBcfD7n0Fwnlkjb1lUvAiB0U+e9tgpu3E&#10;3/SofCMChF2GClrvh0xKV7dk0C3tQBy8ix0N+iDHRuoRpwA3vUyiKJUGOw4LLQ60bam+VXejoEzj&#10;y+16/jxVpqyu9dF8HT7Su1KLeRytQXh6+v/wX3uvFSQJ/H4JP0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SXDY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4437;top:290;height:0;width:240;" filled="f" stroked="t" coordsize="21600,21600" o:gfxdata="UEsDBAoAAAAAAIdO4kAAAAAAAAAAAAAAAAAEAAAAZHJzL1BLAwQUAAAACACHTuJAOgXVQ74AAADb&#10;AAAADwAAAGRycy9kb3ducmV2LnhtbEWPS2vDMBCE74X8B7GB3GrZSXCKEzmHQKGHUKjjS25ba/2I&#10;rZWxlEf/fRUo9DjMzDfMbv8wg7jR5DrLCpIoBkFcWd1xo6A8vb++gXAeWeNgmRT8kIN9PnvZYabt&#10;nb/oVvhGBAi7DBW03o+ZlK5qyaCL7EgcvNpOBn2QUyP1hPcAN4NcxnEqDXYcFloc6dBS1RdXo+CY&#10;JnV/+d6cC3MsLlVpPk/r9KrUYp7EWxCeHv4//Nf+0AqWK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gXVQ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4437;top:328;height:0;width:240;" filled="f" stroked="t" coordsize="21600,21600" o:gfxdata="UEsDBAoAAAAAAIdO4kAAAAAAAAAAAAAAAAAEAAAAZHJzL1BLAwQUAAAACACHTuJAtexNN7oAAADb&#10;AAAADwAAAGRycy9kb3ducmV2LnhtbEWPzQrCMBCE74LvEFbwpmlFqlSjB0HwIILVi7e1WdtqsylN&#10;/Ht7Iwgeh5n5hpkvX6YWD2pdZVlBPIxAEOdWV1woOB7WgykI55E11pZJwZscLBfdzhxTbZ+8p0fm&#10;CxEg7FJUUHrfpFK6vCSDbmgb4uBdbGvQB9kWUrf4DHBTy1EUJdJgxWGhxIZWJeW37G4UbJP4crue&#10;J6fMbLNrfjS7wzi5K9XvxdEMhKeX/4d/7Y1WMBrD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7E03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677;top:290;height:0;width:240;" filled="f" stroked="t" coordsize="21600,21600" o:gfxdata="UEsDBAoAAAAAAIdO4kAAAAAAAAAAAAAAAAAEAAAAZHJzL1BLAwQUAAAACACHTuJA2qDorL4AAADb&#10;AAAADwAAAGRycy9kb3ducmV2LnhtbEWPS2vDMBCE74X8B7GB3GrZIXGKEzmHQKGHUKjjS25ba/2I&#10;rZWxlEf/fRUo9DjMzDfMbv8wg7jR5DrLCpIoBkFcWd1xo6A8vb++gXAeWeNgmRT8kIN9PnvZYabt&#10;nb/oVvhGBAi7DBW03o+ZlK5qyaCL7EgcvNpOBn2QUyP1hPcAN4NcxnEqDXYcFloc6dBS1RdXo+CY&#10;JnV/+d6cC3MsLlVpPk+r9KrUYp7EWxCeHv4//Nf+0AqWa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Dor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4677;top:328;height:0;width:240;" filled="f" stroked="t" coordsize="21600,21600" o:gfxdata="UEsDBAoAAAAAAIdO4kAAAAAAAAAAAAAAAAAEAAAAZHJzL1BLAwQUAAAACACHTuJAKnJ227oAAADb&#10;AAAADwAAAGRycy9kb3ducmV2LnhtbEWPzQrCMBCE74LvEFbwpmlFqlSjB0HwIILVi7e1WdtqsylN&#10;/Ht7Iwgeh5n5hpkvX6YWD2pdZVlBPIxAEOdWV1woOB7WgykI55E11pZJwZscLBfdzhxTbZ+8p0fm&#10;CxEg7FJUUHrfpFK6vCSDbmgb4uBdbGvQB9kWUrf4DHBTy1EUJdJgxWGhxIZWJeW37G4UbJP4crue&#10;J6fMbLNrfjS7wzi5K9XvxdEMhKeX/4d/7Y1WMEr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cnbb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917;top:290;height:0;width:240;" filled="f" stroked="t" coordsize="21600,21600" o:gfxdata="UEsDBAoAAAAAAIdO4kAAAAAAAAAAAAAAAAAEAAAAZHJzL1BLAwQUAAAACACHTuJART7TQLoAAADb&#10;AAAADwAAAGRycy9kb3ducmV2LnhtbEWPzQrCMBCE74LvEFbwpmlFqlSjB0HwIILVi7e1WdtqsylN&#10;/Ht7Iwgeh5n5hpkvX6YWD2pdZVlBPIxAEOdWV1woOB7WgykI55E11pZJwZscLBfdzhxTbZ+8p0fm&#10;CxEg7FJUUHrfpFK6vCSDbmgb4uBdbGvQB9kWUrf4DHBTy1EUJdJgxWGhxIZWJeW37G4UbJP4crue&#10;J6fMbLNrfjS7wzi5K9XvxdEMhKeX/4d/7Y1WMJr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PtNA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917;top:328;height:0;width:240;" filled="f" stroked="t" coordsize="21600,21600" o:gfxdata="UEsDBAoAAAAAAIdO4kAAAAAAAAAAAAAAAAAEAAAAZHJzL1BLAwQUAAAACACHTuJANKFHMrcAAADb&#10;AAAADwAAAGRycy9kb3ducmV2LnhtbEVPvQrCMBDeBd8hnOCmaUWqVKODIDiIYHVxO5uzrTaX0sSq&#10;b28GwfHj+1+u36YWHbWusqwgHkcgiHOrKy4UnE/b0RyE88gaa8uk4EMO1qt+b4mpti8+Upf5QoQQ&#10;dikqKL1vUildXpJBN7YNceButjXoA2wLqVt8hXBTy0kUJdJgxaGhxIY2JeWP7GkU7JP49rhfZ5fM&#10;7LN7fjaH0zR5KjUcxNEChKe3/4t/7p1WMAl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Ucy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5157;top:290;height:0;width:240;" filled="f" stroked="t" coordsize="21600,21600" o:gfxdata="UEsDBAoAAAAAAIdO4kAAAAAAAAAAAAAAAAAEAAAAZHJzL1BLAwQUAAAACACHTuJAW+3iqbwAAADb&#10;AAAADwAAAGRycy9kb3ducmV2LnhtbEWPzarCMBSE98J9h3AuuNO0IlV7jS4uCC5EsHbj7tgc22pz&#10;Upr49/ZGEFwOM/MNM18+TCNu1LnasoJ4GIEgLqyuuVSQ71eDKQjnkTU2lknBkxwsFz+9Oaba3nlH&#10;t8yXIkDYpaig8r5NpXRFRQbd0LbEwTvZzqAPsiul7vAe4KaRoyhKpMGaw0KFLf1XVFyyq1GwSeLT&#10;5XycHDKzyc5Fbrb7cXJVqv8bR38gPD38N/xpr7WC0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t4q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5157;top:328;height:0;width:240;" filled="f" stroked="t" coordsize="21600,21600" o:gfxdata="UEsDBAoAAAAAAIdO4kAAAAAAAAAAAAAAAAAEAAAAZHJzL1BLAwQUAAAACACHTuJATw7d6bcAAADb&#10;AAAADwAAAGRycy9kb3ducmV2LnhtbEVPuwrCMBTdBf8hXMFN06pUqUYHQXAQweridm2ubbW5KU18&#10;/b0ZBMfDeS9Wb1OLJ7WusqwgHkYgiHOrKy4UnI6bwQyE88gaa8uk4EMOVstuZ4Gpti8+0DPzhQgh&#10;7FJUUHrfpFK6vCSDbmgb4sBdbWvQB9gWUrf4CuGmlqMoSqTBikNDiQ2tS8rv2cMo2CXx9X67TM+Z&#10;2WW3/GT2x0nyUKrfi6M5CE9v/xf/3FutYBz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PDt3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5397;top:290;height:0;width:240;" filled="f" stroked="t" coordsize="21600,21600" o:gfxdata="UEsDBAoAAAAAAIdO4kAAAAAAAAAAAAAAAAAEAAAAZHJzL1BLAwQUAAAACACHTuJAIEJ4cr4AAADb&#10;AAAADwAAAGRycy9kb3ducmV2LnhtbEWPzWrDMBCE74W+g9hCbo3sJjjFjeJDodCDKdTJJbeNtbGd&#10;WCtjyT99+yoQyHGYmW+YbTabVozUu8aygngZgSAurW64UnDYf72+g3AeWWNrmRT8kYNs9/y0xVTb&#10;iX9pLHwlAoRdigpq77tUSlfWZNAtbUccvLPtDfog+0rqHqcAN618i6JEGmw4LNTY0WdN5bUYjII8&#10;ic/Xy2lzLExeXMqD+dmvk0GpxUscfYDwNPtH+N7+1gp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J4c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397;top:328;height:0;width:240;" filled="f" stroked="t" coordsize="21600,21600" o:gfxdata="UEsDBAoAAAAAAIdO4kAAAAAAAAAAAAAAAAAEAAAAZHJzL1BLAwQUAAAACACHTuJA0JDmBb4AAADb&#10;AAAADwAAAGRycy9kb3ducmV2LnhtbEWPS2vDMBCE74X8B7GB3GrZSXCKEzmHQKGHUKjjS25ba/2I&#10;rZWxlEf/fRUo9DjMzDfMbv8wg7jR5DrLCpIoBkFcWd1xo6A8vb++gXAeWeNgmRT8kIN9PnvZYabt&#10;nb/oVvhGBAi7DBW03o+ZlK5qyaCL7EgcvNpOBn2QUyP1hPcAN4NcxnEqDXYcFloc6dBS1RdXo+CY&#10;JnV/+d6cC3MsLlVpPk/r9KrUYp7EWxCeHv4//Nf+0Ap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JDmB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637;top:290;height:0;width:240;" filled="f" stroked="t" coordsize="21600,21600" o:gfxdata="UEsDBAoAAAAAAIdO4kAAAAAAAAAAAAAAAAAEAAAAZHJzL1BLAwQUAAAACACHTuJAv9xDnrwAAADb&#10;AAAADwAAAGRycy9kb3ducmV2LnhtbEWPzarCMBSE94LvEI5wd5pWL1Wq0YUg3IUI1m7cHZtjW21O&#10;ShP/3t5cEFwOM/MNs1g9TSPu1LnasoJ4FIEgLqyuuVSQHzbDGQjnkTU2lknBixyslv3eAlNtH7yn&#10;e+ZLESDsUlRQed+mUrqiIoNuZFvi4J1tZ9AH2ZVSd/gIcNPIcRQl0mDNYaHCltYVFdfsZhRsk/h8&#10;vZymx8xss0uRm93hN7kp9TOIozkIT0//DX/af1rBZA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Q56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5637;top:328;height:0;width:240;" filled="f" stroked="t" coordsize="21600,21600" o:gfxdata="UEsDBAoAAAAAAIdO4kAAAAAAAAAAAAAAAAAEAAAAZHJzL1BLAwQUAAAACACHTuJAMDXb6r4AAADb&#10;AAAADwAAAGRycy9kb3ducmV2LnhtbEWPQWvCQBSE7wX/w/IEb3UTlbRE1xwEwUMoNHrp7TX7TKLZ&#10;tyG70fjvuwXB4zAz3zCbbDStuFHvGssK4nkEgri0uuFKwem4f/8E4TyyxtYyKXiQg2w7edtgqu2d&#10;v+lW+EoECLsUFdTed6mUrqzJoJvbjjh4Z9sb9EH2ldQ93gPctHIRRYk02HBYqLGjXU3ltRiMgjyJ&#10;z9fL78dPYfLiUp7M13GVDErNpnG0BuFp9K/ws33QCp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Xb6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877;top:290;height:0;width:240;" filled="f" stroked="t" coordsize="21600,21600" o:gfxdata="UEsDBAoAAAAAAIdO4kAAAAAAAAAAAAAAAAAEAAAAZHJzL1BLAwQUAAAACACHTuJAX3l+cb4AAADb&#10;AAAADwAAAGRycy9kb3ducmV2LnhtbEWPS4vCQBCE78L+h6GFvekkPrISM3pYEDyIsNHL3tpMm4eZ&#10;npAZH/vvHWHBY1FVX1HZ+mFacaPe1ZYVxOMIBHFhdc2lguNhM1qAcB5ZY2uZFPyRg/XqY5Bhqu2d&#10;f+iW+1IECLsUFVTed6mUrqjIoBvbjjh4Z9sb9EH2pdQ93gPctHISRYk0WHNYqLCj74qKS341CnZJ&#10;fL40p6/f3Ozypjia/WGWXJX6HMbREoSnh3+H/9tbrWA6h9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3l+c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877;top:328;height:0;width:240;" filled="f" stroked="t" coordsize="21600,21600" o:gfxdata="UEsDBAoAAAAAAIdO4kAAAAAAAAAAAAAAAAAEAAAAZHJzL1BLAwQUAAAACACHTuJAr6vgBr4AAADb&#10;AAAADwAAAGRycy9kb3ducmV2LnhtbEWPzWrDMBCE74G+g9hCbonspjjFteJDodCDCdTJJbeNtfFP&#10;rJWx5MR5+6pQ6HGYmW+YLJ9NL240utaygngdgSCurG65VnA8fK7eQDiPrLG3TAoe5CDfPS0yTLW9&#10;8zfdSl+LAGGXooLG+yGV0lUNGXRrOxAH72JHgz7IsZZ6xHuAm16+RFEiDbYcFhoc6KOh6lpORkGR&#10;xJdrd96eSlOUXXU0+8NrMim1fI6jdxCeZv8f/mt/aQWb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6vgB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117;top:290;height:0;width:240;" filled="f" stroked="t" coordsize="21600,21600" o:gfxdata="UEsDBAoAAAAAAIdO4kAAAAAAAAAAAAAAAAAEAAAAZHJzL1BLAwQUAAAACACHTuJAwOdFnbwAAADb&#10;AAAADwAAAGRycy9kb3ducmV2LnhtbEWPS4sCMRCE74L/IbSwN82Mu4wyGj0IggcRHL3srXfSzjOd&#10;YRJf/94sCB6LqvqKWq4fphU36l1lWUE8iUAQ51ZXXCg4n7bjOQjnkTW2lknBkxysV8PBElNt73yk&#10;W+YLESDsUlRQet+lUrq8JINuYjvi4F1sb9AH2RdS93gPcNPKaRQl0mDFYaHEjjYl5U12NQr2SXxp&#10;6r/Zb2b2WZ2fzeH0k1yV+hrF0QKEp4f/hN/tnVbwPY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nRZ2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6117;top:328;height:0;width:240;" filled="f" stroked="t" coordsize="21600,21600" o:gfxdata="UEsDBAoAAAAAAIdO4kAAAAAAAAAAAAAAAAAEAAAAZHJzL1BLAwQUAAAACACHTuJAsXjR77cAAADb&#10;AAAADwAAAGRycy9kb3ducmV2LnhtbEVPuwrCMBTdBf8hXMFN06pUqUYHQXAQweridm2ubbW5KU18&#10;/b0ZBMfDeS9Wb1OLJ7WusqwgHkYgiHOrKy4UnI6bwQyE88gaa8uk4EMOVstuZ4Gpti8+0DPzhQgh&#10;7FJUUHrfpFK6vCSDbmgb4sBdbWvQB9gWUrf4CuGmlqMoSqTBikNDiQ2tS8rv2cMo2CXx9X67TM+Z&#10;2WW3/GT2x0nyUKrfi6M5CE9v/xf/3FutYBz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eNHv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6357;top:290;height:0;width:240;" filled="f" stroked="t" coordsize="21600,21600" o:gfxdata="UEsDBAoAAAAAAIdO4kAAAAAAAAAAAAAAAAAEAAAAZHJzL1BLAwQUAAAACACHTuJA3jR0dL4AAADb&#10;AAAADwAAAGRycy9kb3ducmV2LnhtbEWPS4vCQBCE74L/YWjBm06iEnezGT0IC3sQwejFW2+mzcNM&#10;T8iMj/33O4Lgsaiqr6hs/TCtuFHvassK4mkEgriwuuZSwfHwPfkA4TyyxtYyKfgjB+vVcJBhqu2d&#10;93TLfSkChF2KCirvu1RKV1Rk0E1tRxy8s+0N+iD7Uuoe7wFuWjmLokQarDksVNjRpqLikl+Ngm0S&#10;ny/N7/KUm23eFEezOyySq1LjURx9gfD08O/wq/2jFc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jR0d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357;top:328;height:0;width:240;" filled="f" stroked="t" coordsize="21600,21600" o:gfxdata="UEsDBAoAAAAAAIdO4kAAAAAAAAAAAAAAAAAEAAAAZHJzL1BLAwQUAAAACACHTuJAFwiulLcAAADb&#10;AAAADwAAAGRycy9kb3ducmV2LnhtbEVPvQrCMBDeBd8hnOCmaUWqVKODIDiIYHVxO5uzrTaX0sSq&#10;b28GwfHj+1+u36YWHbWusqwgHkcgiHOrKy4UnE/b0RyE88gaa8uk4EMO1qt+b4mpti8+Upf5QoQQ&#10;dikqKL1vUildXpJBN7YNceButjXoA2wLqVt8hXBTy0kUJdJgxaGhxIY2JeWP7GkU7JP49rhfZ5fM&#10;7LN7fjaH0zR5KjUcxNEChKe3/4t/7p1WMA3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XCK6U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6597;top:290;height:0;width:240;" filled="f" stroked="t" coordsize="21600,21600" o:gfxdata="UEsDBAoAAAAAAIdO4kAAAAAAAAAAAAAAAAAEAAAAZHJzL1BLAwQUAAAACACHTuJAeEQLD7oAAADb&#10;AAAADwAAAGRycy9kb3ducmV2LnhtbEWPzQrCMBCE74LvEFbwpmlFqlSjB0HwIILVi7e1WdtqsylN&#10;/Ht7Iwgeh5n5hpkvX6YWD2pdZVlBPIxAEOdWV1woOB7WgykI55E11pZJwZscLBfdzhxTbZ+8p0fm&#10;CxEg7FJUUHrfpFK6vCSDbmgb4uBdbGvQB9kWUrf4DHBTy1EUJdJgxWGhxIZWJeW37G4UbJP4crue&#10;J6fMbLNrfjS7wzi5K9XvxdEMhKeX/4d/7Y1WMI7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RAsP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6597;top:328;height:0;width:240;" filled="f" stroked="t" coordsize="21600,21600" o:gfxdata="UEsDBAoAAAAAAIdO4kAAAAAAAAAAAAAAAAAEAAAAZHJzL1BLAwQUAAAACACHTuJAiJaVeLoAAADb&#10;AAAADwAAAGRycy9kb3ducmV2LnhtbEWPzQrCMBCE74LvEFbwpmlFqlSjB0HwIILVi7e1WdtqsylN&#10;/Ht7Iwgeh5n5hpkvX6YWD2pdZVlBPIxAEOdWV1woOB7WgykI55E11pZJwZscLBfdzhxTbZ+8p0fm&#10;CxEg7FJUUHrfpFK6vCSDbmgb4uBdbGvQB9kWUrf4DHBTy1EUJdJgxWGhxIZWJeW37G4UbJP4crue&#10;J6fMbLNrfjS7wzi5K9XvxdEMhKeX/4d/7Y1WMB7B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lpV4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6837;top:290;height:0;width:240;" filled="f" stroked="t" coordsize="21600,21600" o:gfxdata="UEsDBAoAAAAAAIdO4kAAAAAAAAAAAAAAAAAEAAAAZHJzL1BLAwQUAAAACACHTuJA59ow474AAADb&#10;AAAADwAAAGRycy9kb3ducmV2LnhtbEWPQWvCQBSE7wX/w/IEb3UTlbRE1xwEwUMoNHrp7TX7TKLZ&#10;tyG70fjvuwXB4zAz3zCbbDStuFHvGssK4nkEgri0uuFKwem4f/8E4TyyxtYyKXiQg2w7edtgqu2d&#10;v+lW+EoECLsUFdTed6mUrqzJoJvbjjh4Z9sb9EH2ldQ93gPctHIRRYk02HBYqLGjXU3ltRiMgjyJ&#10;z9fL78dPYfLiUp7M13GVDErNpnG0BuFp9K/ws33QClZL+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9ow4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837;top:328;height:0;width:240;" filled="f" stroked="t" coordsize="21600,21600" o:gfxdata="UEsDBAoAAAAAAIdO4kAAAAAAAAAAAAAAAAAEAAAAZHJzL1BLAwQUAAAACACHTuJAaDOol70AAADb&#10;AAAADwAAAGRycy9kb3ducmV2LnhtbEWPQYvCMBSE74L/ITzBm6aV0l26jR4WBA8iWL14e9s822rz&#10;Upq06r83Cwt7HGbmGybfPE0rRupdY1lBvIxAEJdWN1wpOJ+2i08QziNrbC2Tghc52KynkxwzbR98&#10;pLHwlQgQdhkqqL3vMildWZNBt7QdcfCutjfog+wrqXt8BLhp5SqKUmmw4bBQY0ffNZX3YjAK9ml8&#10;vd9+Pi6F2Re38mwOpyQdlJrP4ugLhKen/w//tXdaQZLA75fwA+T6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M6iX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7077;top:290;height:0;width:240;" filled="f" stroked="t" coordsize="21600,21600" o:gfxdata="UEsDBAoAAAAAAIdO4kAAAAAAAAAAAAAAAAAEAAAAZHJzL1BLAwQUAAAACACHTuJAB38NDLwAAADb&#10;AAAADwAAAGRycy9kb3ducmV2LnhtbEWPzarCMBSE94LvEI5wd5pWvFWq0YUg3IUI1m7cHZtjW21O&#10;ShP/3t5cEFwOM/MNs1g9TSPu1LnasoJ4FIEgLqyuuVSQHzbDGQjnkTU2lknBixyslv3eAlNtH7yn&#10;e+ZLESDsUlRQed+mUrqiIoNuZFvi4J1tZ9AH2ZVSd/gIcNPIcRQl0mDNYaHCltYVFdfsZhRsk/h8&#10;vZymx8xss0uRm91hktyU+hnE0RyEp6f/hj/tP61g8gv/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DQy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7077;top:328;height:0;width:240;" filled="f" stroked="t" coordsize="21600,21600" o:gfxdata="UEsDBAoAAAAAAIdO4kAAAAAAAAAAAAAAAAAEAAAAZHJzL1BLAwQUAAAACACHTuJA962Te7oAAADb&#10;AAAADwAAAGRycy9kb3ducmV2LnhtbEWPzQrCMBCE74LvEFbwpmlFqlSjB0HwIILVi7e1WdtqsylN&#10;/Ht7Iwgeh5n5hpkvX6YWD2pdZVlBPIxAEOdWV1woOB7WgykI55E11pZJwZscLBfdzhxTbZ+8p0fm&#10;CxEg7FJUUHrfpFK6vCSDbmgb4uBdbGvQB9kWUrf4DHBTy1EUJdJgxWGhxIZWJeW37G4UbJP4crue&#10;J6fMbLNrfjS7wzi5K9XvxdEMhKeX/4d/7Y1WME7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rZN7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7317;top:290;height:0;width:240;" filled="f" stroked="t" coordsize="21600,21600" o:gfxdata="UEsDBAoAAAAAAIdO4kAAAAAAAAAAAAAAAAAEAAAAZHJzL1BLAwQUAAAACACHTuJAmOE24LoAAADb&#10;AAAADwAAAGRycy9kb3ducmV2LnhtbEWPzQrCMBCE74LvEFbwpmlFqlSjB0HwIILVi7e1WdtqsylN&#10;/Ht7Iwgeh5n5hpkvX6YWD2pdZVlBPIxAEOdWV1woOB7WgykI55E11pZJwZscLBfdzhxTbZ+8p0fm&#10;CxEg7FJUUHrfpFK6vCSDbmgb4uBdbGvQB9kWUrf4DHBTy1EUJdJgxWGhxIZWJeW37G4UbJP4crue&#10;J6fMbLNrfjS7wzi5K9XvxdEMhKeX/4d/7Y1WMJ7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4Tbg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7317;top:328;height:0;width:240;" filled="f" stroked="t" coordsize="21600,21600" o:gfxdata="UEsDBAoAAAAAAIdO4kAAAAAAAAAAAAAAAAAEAAAAZHJzL1BLAwQUAAAACACHTuJA6X6ikrcAAADb&#10;AAAADwAAAGRycy9kb3ducmV2LnhtbEVPvQrCMBDeBd8hnOCmaUWqVKODIDiIYHVxO5uzrTaX0sSq&#10;b28GwfHj+1+u36YWHbWusqwgHkcgiHOrKy4UnE/b0RyE88gaa8uk4EMO1qt+b4mpti8+Upf5QoQQ&#10;dikqKL1vUildXpJBN7YNceButjXoA2wLqVt8hXBTy0kUJdJgxaGhxIY2JeWP7GkU7JP49rhfZ5fM&#10;7LN7fjaH0zR5KjUcxNEChKe3/4t/7p1WMA1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fqKS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7557;top:290;height:0;width:240;" filled="f" stroked="t" coordsize="21600,21600" o:gfxdata="UEsDBAoAAAAAAIdO4kAAAAAAAAAAAAAAAAAEAAAAZHJzL1BLAwQUAAAACACHTuJAhjIHCbwAAADb&#10;AAAADwAAAGRycy9kb3ducmV2LnhtbEWPzarCMBSE98J9h3AuuNO0IlV7jS4uCC5EsHbj7tgc22pz&#10;Upr49/ZGEFwOM/MNM18+TCNu1LnasoJ4GIEgLqyuuVSQ71eDKQjnkTU2lknBkxwsFz+9Oaba3nlH&#10;t8yXIkDYpaig8r5NpXRFRQbd0LbEwTvZzqAPsiul7vAe4KaRoyhKpMGaw0KFLf1XVFyyq1GwSeLT&#10;5XycHDKzyc5Fbrb7cXJVqv8bR38gPD38N/xpr7WC8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yBw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7557;top:328;height:0;width:240;" filled="f" stroked="t" coordsize="21600,21600" o:gfxdata="UEsDBAoAAAAAAIdO4kAAAAAAAAAAAAAAAAAEAAAAZHJzL1BLAwQUAAAACACHTuJAktE4SbcAAADb&#10;AAAADwAAAGRycy9kb3ducmV2LnhtbEVPuwrCMBTdBf8hXMFN04pWqUYHQXAQweridm2ubbW5KU18&#10;/b0ZBMfDeS9Wb1OLJ7WusqwgHkYgiHOrKy4UnI6bwQyE88gaa8uk4EMOVstuZ4Gpti8+0DPzhQgh&#10;7FJUUHrfpFK6vCSDbmgb4sBdbWvQB9gWUrf4CuGmlqMoSqTBikNDiQ2tS8rv2cMo2CXx9X67TM+Z&#10;2WW3/GT2x3HyUKrfi6M5CE9v/xf/3FutYBL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S0ThJ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7797;top:290;height:0;width:240;" filled="f" stroked="t" coordsize="21600,21600" o:gfxdata="UEsDBAoAAAAAAIdO4kAAAAAAAAAAAAAAAAAEAAAAZHJzL1BLAwQUAAAACACHTuJA/Z2d0r4AAADb&#10;AAAADwAAAGRycy9kb3ducmV2LnhtbEWPzWrDMBCE74W+g9hCbo3skjjFjeJDodCDKdTJJbeNtbGd&#10;WCtjyT99+yoQyHGYmW+YbTabVozUu8aygngZgSAurW64UnDYf72+g3AeWWNrmRT8kYNs9/y0xVTb&#10;iX9pLHwlAoRdigpq77tUSlfWZNAtbUccvLPtDfog+0rqHqcAN618i6JEGmw4LNTY0WdN5bUYjII8&#10;ic/Xy2lzLExeXMqD+dmvkkGpxUscfYDwNPtH+N7+1gr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2d0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7797;top:328;height:0;width:240;" filled="f" stroked="t" coordsize="21600,21600" o:gfxdata="UEsDBAoAAAAAAIdO4kAAAAAAAAAAAAAAAAAEAAAAZHJzL1BLAwQUAAAACACHTuJADU8Dpb4AAADb&#10;AAAADwAAAGRycy9kb3ducmV2LnhtbEWPS2vDMBCE74X8B7GB3GrZIXGKEzmHQKGHUKjjS25ba/2I&#10;rZWxlEf/fRUo9DjMzDfMbv8wg7jR5DrLCpIoBkFcWd1xo6A8vb++gXAeWeNgmRT8kIN9PnvZYabt&#10;nb/oVvhGBAi7DBW03o+ZlK5qyaCL7EgcvNpOBn2QUyP1hPcAN4NcxnEqDXYcFloc6dBS1RdXo+CY&#10;JnV/+d6cC3MsLlVpPk+r9KrUYp7EWxCeHv4//Nf+0Ar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8Dp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037;top:290;height:0;width:240;" filled="f" stroked="t" coordsize="21600,21600" o:gfxdata="UEsDBAoAAAAAAIdO4kAAAAAAAAAAAAAAAAAEAAAAZHJzL1BLAwQUAAAACACHTuJAYgOmPr4AAADb&#10;AAAADwAAAGRycy9kb3ducmV2LnhtbEWPS4vCQBCE78L+h6GFvekkPrISM3pYEDyIsNHL3tpMm4eZ&#10;npAZH/vvHWHBY1FVX1HZ+mFacaPe1ZYVxOMIBHFhdc2lguNhM1qAcB5ZY2uZFPyRg/XqY5Bhqu2d&#10;f+iW+1IECLsUFVTed6mUrqjIoBvbjjh4Z9sb9EH2pdQ93gPctHISRYk0WHNYqLCj74qKS341CnZJ&#10;fL40p6/f3Ozypjia/WGWXJX6HMbREoSnh3+H/9tbrWA+hd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OmP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037;top:328;height:0;width:240;" filled="f" stroked="t" coordsize="21600,21600" o:gfxdata="UEsDBAoAAAAAAIdO4kAAAAAAAAAAAAAAAAAEAAAAZHJzL1BLAwQUAAAACACHTuJA7eo+SrwAAADb&#10;AAAADwAAAGRycy9kb3ducmV2LnhtbEWPzarCMBSE94LvEI5wd5pWvFWq0YUg3IUI1m7cHZtjW21O&#10;ShP/3t5cEFwOM/MNs1g9TSPu1LnasoJ4FIEgLqyuuVSQHzbDGQjnkTU2lknBixyslv3eAlNtH7yn&#10;e+ZLESDsUlRQed+mUrqiIoNuZFvi4J1tZ9AH2ZVSd/gIcNPIcRQl0mDNYaHCltYVFdfsZhRsk/h8&#10;vZymx8xss0uRm91hktyU+hnE0RyEp6f/hj/tP63gdw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3qPkq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8277;top:290;height:0;width:240;" filled="f" stroked="t" coordsize="21600,21600" o:gfxdata="UEsDBAoAAAAAAIdO4kAAAAAAAAAAAAAAAAAEAAAAZHJzL1BLAwQUAAAACACHTuJAgqab0b4AAADb&#10;AAAADwAAAGRycy9kb3ducmV2LnhtbEWPQWvCQBSE7wX/w/IEb3UT0bRE1xwEwUMoNHrp7TX7TKLZ&#10;tyG70fjvuwXB4zAz3zCbbDStuFHvGssK4nkEgri0uuFKwem4f/8E4TyyxtYyKXiQg2w7edtgqu2d&#10;v+lW+EoECLsUFdTed6mUrqzJoJvbjjh4Z9sb9EH2ldQ93gPctHIRRYk02HBYqLGjXU3ltRiMgjyJ&#10;z9fL78dPYfLiUp7M13GZDErNpnG0BuFp9K/ws33QCl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ab0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277;top:328;height:0;width:240;" filled="f" stroked="t" coordsize="21600,21600" o:gfxdata="UEsDBAoAAAAAAIdO4kAAAAAAAAAAAAAAAAAEAAAAZHJzL1BLAwQUAAAACACHTuJAcnQFpr4AAADb&#10;AAAADwAAAGRycy9kb3ducmV2LnhtbEWPzWrDMBCE74G+g9hCbonskjrFteJDodCDCdTJJbeNtfFP&#10;rJWx5MR5+6pQ6HGYmW+YLJ9NL240utaygngdgSCurG65VnA8fK7eQDiPrLG3TAoe5CDfPS0yTLW9&#10;8zfdSl+LAGGXooLG+yGV0lUNGXRrOxAH72JHgz7IsZZ6xHuAm16+RFEiDbYcFhoc6KOh6lpORkGR&#10;xJdrd96eSlOUXXU0+8MmmZRaPsfROwhPs/8P/7W/tILX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QFp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517;top:290;height:0;width:240;" filled="f" stroked="t" coordsize="21600,21600" o:gfxdata="UEsDBAoAAAAAAIdO4kAAAAAAAAAAAAAAAAAEAAAAZHJzL1BLAwQUAAAACACHTuJAHTigPbwAAADb&#10;AAAADwAAAGRycy9kb3ducmV2LnhtbEWPS4sCMRCE74L/IbSwN82M7I4yGj0IggcRHL3srXfSzjOd&#10;YRJf/94sCB6LqvqKWq4fphU36l1lWUE8iUAQ51ZXXCg4n7bjOQjnkTW2lknBkxysV8PBElNt73yk&#10;W+YLESDsUlRQet+lUrq8JINuYjvi4F1sb9AH2RdS93gPcNPKaRQl0mDFYaHEjjYl5U12NQr2SXxp&#10;6r/Zb2b2WZ2fzeH0nVyV+hrF0QKEp4f/hN/tnVbwM4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4oD2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8517;top:328;height:0;width:240;" filled="f" stroked="t" coordsize="21600,21600" o:gfxdata="UEsDBAoAAAAAAIdO4kAAAAAAAAAAAAAAAAAEAAAAZHJzL1BLAwQUAAAACACHTuJAbKc0T7cAAADb&#10;AAAADwAAAGRycy9kb3ducmV2LnhtbEVPuwrCMBTdBf8hXMFN04pWqUYHQXAQweridm2ubbW5KU18&#10;/b0ZBMfDeS9Wb1OLJ7WusqwgHkYgiHOrKy4UnI6bwQyE88gaa8uk4EMOVstuZ4Gpti8+0DPzhQgh&#10;7FJUUHrfpFK6vCSDbmgb4sBdbWvQB9gWUrf4CuGmlqMoSqTBikNDiQ2tS8rv2cMo2CXx9X67TM+Z&#10;2WW3/GT2x3HyUKrfi6M5CE9v/xf/3FutYBL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pzR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8757;top:290;height:0;width:240;" filled="f" stroked="t" coordsize="21600,21600" o:gfxdata="UEsDBAoAAAAAAIdO4kAAAAAAAAAAAAAAAAAEAAAAZHJzL1BLAwQUAAAACACHTuJAA+uR1L4AAADb&#10;AAAADwAAAGRycy9kb3ducmV2LnhtbEWPS4vCQBCE74L/YWjBm04iGnezGT0IC3sQwejFW2+mzcNM&#10;T8iMj/33O4Lgsaiqr6hs/TCtuFHvassK4mkEgriwuuZSwfHwPfkA4TyyxtYyKfgjB+vVcJBhqu2d&#10;93TLfSkChF2KCirvu1RKV1Rk0E1tRxy8s+0N+iD7Uuoe7wFuWjmLokQarDksVNjRpqLikl+Ngm0S&#10;ny/N7/KUm23eFEezO8yTq1LjURx9gfD08O/wq/2jFS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R1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757;top:328;height:0;width:240;" filled="f" stroked="t" coordsize="21600,21600" o:gfxdata="UEsDBAoAAAAAAIdO4kAAAAAAAAAAAAAAAAAEAAAAZHJzL1BLAwQUAAAACACHTuJAXL3y9LcAAADb&#10;AAAADwAAAGRycy9kb3ducmV2LnhtbEVPuwrCMBTdBf8hXMFN04pUqUYHQXAQweridm2ubbW5KU3q&#10;4+/NIDgeznu5fptaPKl1lWUF8TgCQZxbXXGh4HzajuYgnEfWWFsmBR9ysF71e0tMtX3xkZ6ZL0QI&#10;YZeigtL7JpXS5SUZdGPbEAfuZluDPsC2kLrFVwg3tZxEUSINVhwaSmxoU1L+yDqjYJ/Et8f9Ortk&#10;Zp/d87M5nKZJp9RwEEcLEJ7e/i/+uXdaQRLWhy/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vfL0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8997;top:290;height:0;width:240;" filled="f" stroked="t" coordsize="21600,21600" o:gfxdata="UEsDBAoAAAAAAIdO4kAAAAAAAAAAAAAAAAAEAAAAZHJzL1BLAwQUAAAACACHTuJAM/FXb7oAAADb&#10;AAAADwAAAGRycy9kb3ducmV2LnhtbEWPzQrCMBCE74LvEFbwpmlFqlSjB0HwIILVi7e1WdtqsylN&#10;/Ht7Iwgeh5n5hpkvX6YWD2pdZVlBPIxAEOdWV1woOB7WgykI55E11pZJwZscLBfdzhxTbZ+8p0fm&#10;CxEg7FJUUHrfpFK6vCSDbmgb4uBdbGvQB9kWUrf4DHBTy1EUJdJgxWGhxIZWJeW37G4UbJP4crue&#10;J6fMbLNrfjS7wzi5K9XvxdEMhKeX/4d/7Y1WkMTw/RJ+gF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8Vdv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8997;top:328;height:0;width:240;" filled="f" stroked="t" coordsize="21600,21600" o:gfxdata="UEsDBAoAAAAAAIdO4kAAAAAAAAAAAAAAAAAEAAAAZHJzL1BLAwQUAAAACACHTuJAwyPJGLoAAADb&#10;AAAADwAAAGRycy9kb3ducmV2LnhtbEWPzQrCMBCE74LvEFbwpmlFqlSjB0HwIILVi7e1WdtqsylN&#10;/Ht7Iwgeh5n5hpkvX6YWD2pdZVlBPIxAEOdWV1woOB7WgykI55E11pZJwZscLBfdzhxTbZ+8p0fm&#10;CxEg7FJUUHrfpFK6vCSDbmgb4uBdbGvQB9kWUrf4DHBTy1EUJdJgxWGhxIZWJeW37G4UbJP4crue&#10;J6fMbLNrfjS7wzi5K9XvxdEMhKeX/4d/7Y1WkI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I8kY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237;top:290;height:0;width:240;" filled="f" stroked="t" coordsize="21600,21600" o:gfxdata="UEsDBAoAAAAAAIdO4kAAAAAAAAAAAAAAAAAEAAAAZHJzL1BLAwQUAAAACACHTuJArG9sg74AAADb&#10;AAAADwAAAGRycy9kb3ducmV2LnhtbEWPzWrDMBCE74G+g9hCbonspjjFteJDodCDCdTJJbeNtfFP&#10;rJWx5MR5+6pQ6HGYmW+YLJ9NL240utaygngdgSCurG65VnA8fK7eQDiPrLG3TAoe5CDfPS0yTLW9&#10;8zfdSl+LAGGXooLG+yGV0lUNGXRrOxAH72JHgz7IsZZ6xHuAm16+RFEiDbYcFhoc6KOh6lpORkGR&#10;xJdrd96eSlOUXXU0+8NrMim1fI6jdxCeZv8f/mt/aQXJBn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G9sg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9237;top:328;height:0;width:240;" filled="f" stroked="t" coordsize="21600,21600" o:gfxdata="UEsDBAoAAAAAAIdO4kAAAAAAAAAAAAAAAAAEAAAAZHJzL1BLAwQUAAAACACHTuJAI4b097oAAADb&#10;AAAADwAAAGRycy9kb3ducmV2LnhtbEWPzQrCMBCE74LvEFbwpmlFqlSjB0HwIILVi7e1WdtqsylN&#10;/Ht7Iwgeh5n5hpkvX6YWD2pdZVlBPIxAEOdWV1woOB7WgykI55E11pZJwZscLBfdzhxTbZ+8p0fm&#10;CxEg7FJUUHrfpFK6vCSDbmgb4uBdbGvQB9kWUrf4DHBTy1EUJdJgxWGhxIZWJeW37G4UbJP4crue&#10;J6fMbLNrfjS7wzi5K9XvxdEMhKeX/4d/7Y1WkIz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hvT3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477;top:290;height:0;width:240;" filled="f" stroked="t" coordsize="21600,21600" o:gfxdata="UEsDBAoAAAAAAIdO4kAAAAAAAAAAAAAAAAAEAAAAZHJzL1BLAwQUAAAACACHTuJATMpRbL4AAADb&#10;AAAADwAAAGRycy9kb3ducmV2LnhtbEWPzWrDMBCE74G+g9hCbonskjrFteJDodCDCdTJJbeNtfFP&#10;rJWx5MR5+6pQ6HGYmW+YLJ9NL240utaygngdgSCurG65VnA8fK7eQDiPrLG3TAoe5CDfPS0yTLW9&#10;8zfdSl+LAGGXooLG+yGV0lUNGXRrOxAH72JHgz7IsZZ6xHuAm16+RFEiDbYcFhoc6KOh6lpORkGR&#10;xJdrd96eSlOUXXU0+8MmmZRaPsfROwhPs/8P/7W/tILkFX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pRb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9477;top:328;height:0;width:240;" filled="f" stroked="t" coordsize="21600,21600" o:gfxdata="UEsDBAoAAAAAAIdO4kAAAAAAAAAAAAAAAAAEAAAAZHJzL1BLAwQUAAAACACHTuJAvBjPG70AAADb&#10;AAAADwAAAGRycy9kb3ducmV2LnhtbEWPzYvCMBTE78L+D+EJe9O0skTpNnoQFjzIgtWLt7fNsx82&#10;L6WJH/vfG0HwOMzMb5h8dbeduNLgG8ca0mkCgrh0puFKw2H/M1mA8AHZYOeYNPyTh9XyY5RjZtyN&#10;d3QtQiUihH2GGuoQ+kxKX9Zk0U9dTxy9kxsshiiHSpoBbxFuOzlLEiUtNhwXauxpXVN5Li5Ww1al&#10;p3P7Nz8Wdlu05cH+7r/URevPcZp8gwh0D+/wq70xGpSC55f4A+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M8b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9717;top:290;height:0;width:240;" filled="f" stroked="t" coordsize="21600,21600" o:gfxdata="UEsDBAoAAAAAAIdO4kAAAAAAAAAAAAAAAAAEAAAAZHJzL1BLAwQUAAAACACHTuJA01RqgLoAAADb&#10;AAAADwAAAGRycy9kb3ducmV2LnhtbEWPzQrCMBCE74LvEFbwpmlFqlSjB0HwIILVi7e1WdtqsylN&#10;/Ht7Iwgeh5n5hpkvX6YWD2pdZVlBPIxAEOdWV1woOB7WgykI55E11pZJwZscLBfdzhxTbZ+8p0fm&#10;CxEg7FJUUHrfpFK6vCSDbmgb4uBdbGvQB9kWUrf4DHBTy1EUJdJgxWGhxIZWJeW37G4UbJP4crue&#10;J6fMbLNrfjS7wzi5K9XvxdEMhKeX/4d/7Y1WkE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VGqA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717;top:328;height:0;width:240;" filled="f" stroked="t" coordsize="21600,21600" o:gfxdata="UEsDBAoAAAAAAIdO4kAAAAAAAAAAAAAAAAAEAAAAZHJzL1BLAwQUAAAACACHTuJAosv+8rcAAADb&#10;AAAADwAAAGRycy9kb3ducmV2LnhtbEVPuwrCMBTdBf8hXMFN04pUqUYHQXAQweridm2ubbW5KU3q&#10;4+/NIDgeznu5fptaPKl1lWUF8TgCQZxbXXGh4HzajuYgnEfWWFsmBR9ysF71e0tMtX3xkZ6ZL0QI&#10;YZeigtL7JpXS5SUZdGPbEAfuZluDPsC2kLrFVwg3tZxEUSINVhwaSmxoU1L+yDqjYJ/Et8f9Ortk&#10;Zp/d87M5nKZJp9RwEEcLEJ7e/i/+uXdaQRLGhi/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iy/7y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9957;top:290;height:0;width:240;" filled="f" stroked="t" coordsize="21600,21600" o:gfxdata="UEsDBAoAAAAAAIdO4kAAAAAAAAAAAAAAAAAEAAAAZHJzL1BLAwQUAAAACACHTuJAzYdbabwAAADb&#10;AAAADwAAAGRycy9kb3ducmV2LnhtbEWPzarCMBSE9xd8h3AEd9e0IlWr0YUguJAL1m7cHZtjW21O&#10;ShN/7tsbQXA5zMw3zGL1NI24U+dqywriYQSCuLC65lJBftj8TkE4j6yxsUwK/snBatn7WWCq7YP3&#10;dM98KQKEXYoKKu/bVEpXVGTQDW1LHLyz7Qz6ILtS6g4fAW4aOYqiRBqsOSxU2NK6ouKa3YyCXRKf&#10;r5fT5JiZXXYpcvN3GCc3pQb9OJqD8PT03/CnvdUKkhm8v4Qf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2HW2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9957;top:328;height:0;width:240;" filled="f" stroked="t" coordsize="21600,21600" o:gfxdata="UEsDBAoAAAAAAIdO4kAAAAAAAAAAAAAAAAAEAAAAZHJzL1BLAwQUAAAACACHTuJA2WRkKbcAAADb&#10;AAAADwAAAGRycy9kb3ducmV2LnhtbEVPvQrCMBDeBd8hnOCmaUWqVKODIDiIYHVxO5uzrTaX0sSq&#10;b28GwfHj+1+u36YWHbWusqwgHkcgiHOrKy4UnE/b0RyE88gaa8uk4EMO1qt+b4mpti8+Upf5QoQQ&#10;dikqKL1vUildXpJBN7YNceButjXoA2wLqVt8hXBTy0kUJdJgxaGhxIY2JeWP7GkU7JP49rhfZ5fM&#10;7LN7fjaH0zR5KjUcxNEChKe3/4t/7p1WMAv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ZZGQ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w10:wrap type="topAndBottom"/>
              </v:group>
            </w:pict>
          </mc:Fallback>
        </mc:AlternateContent>
      </w:r>
      <w:bookmarkEnd w:id="0"/>
      <w:r>
        <w:rPr>
          <w:rFonts w:hint="default" w:ascii="Times New Roman" w:hAnsi="Times New Roman" w:eastAsia="方正仿宋_GBK" w:cs="Times New Roman"/>
          <w:bCs/>
          <w:color w:val="auto"/>
          <w:sz w:val="32"/>
          <w:szCs w:val="32"/>
        </w:rPr>
        <w:t>渝（武）环准〔202</w:t>
      </w:r>
      <w:r>
        <w:rPr>
          <w:rFonts w:hint="default" w:ascii="Times New Roman" w:hAnsi="Times New Roman" w:eastAsia="方正仿宋_GBK" w:cs="Times New Roman"/>
          <w:bCs/>
          <w:color w:val="auto"/>
          <w:sz w:val="32"/>
          <w:szCs w:val="32"/>
          <w:lang w:val="en-US" w:eastAsia="zh-CN"/>
        </w:rPr>
        <w:t>6</w:t>
      </w:r>
      <w:r>
        <w:rPr>
          <w:rFonts w:hint="default" w:ascii="Times New Roman" w:hAnsi="Times New Roman" w:eastAsia="方正仿宋_GBK" w:cs="Times New Roman"/>
          <w:bCs/>
          <w:color w:val="auto"/>
          <w:sz w:val="32"/>
          <w:szCs w:val="32"/>
        </w:rPr>
        <w:t>〕</w:t>
      </w:r>
      <w:r>
        <w:rPr>
          <w:rFonts w:hint="eastAsia" w:eastAsia="方正仿宋_GBK" w:cs="Times New Roman"/>
          <w:bCs/>
          <w:color w:val="auto"/>
          <w:sz w:val="32"/>
          <w:szCs w:val="32"/>
          <w:lang w:val="en-US" w:eastAsia="zh-CN"/>
        </w:rPr>
        <w:t>3</w:t>
      </w:r>
      <w:r>
        <w:rPr>
          <w:rFonts w:hint="default" w:ascii="Times New Roman" w:hAnsi="Times New Roman" w:eastAsia="方正仿宋_GBK" w:cs="Times New Roman"/>
          <w:bCs/>
          <w:color w:val="auto"/>
          <w:sz w:val="32"/>
          <w:szCs w:val="32"/>
        </w:rPr>
        <w:t>号</w:t>
      </w:r>
    </w:p>
    <w:p w14:paraId="02723E76">
      <w:pPr>
        <w:pStyle w:val="11"/>
        <w:keepNext w:val="0"/>
        <w:keepLines w:val="0"/>
        <w:pageBreakBefore w:val="0"/>
        <w:kinsoku/>
        <w:wordWrap/>
        <w:overflowPunct/>
        <w:topLinePunct w:val="0"/>
        <w:autoSpaceDE/>
        <w:autoSpaceDN/>
        <w:bidi w:val="0"/>
        <w:adjustRightInd/>
        <w:spacing w:line="540" w:lineRule="exact"/>
        <w:jc w:val="both"/>
        <w:textAlignment w:val="auto"/>
        <w:rPr>
          <w:rFonts w:hint="default" w:ascii="Times New Roman" w:hAnsi="Times New Roman" w:eastAsia="方正仿宋_GBK" w:cs="Times New Roman"/>
          <w:bCs/>
          <w:color w:val="000000"/>
          <w:sz w:val="32"/>
          <w:szCs w:val="32"/>
        </w:rPr>
      </w:pPr>
    </w:p>
    <w:bookmarkEnd w:id="1"/>
    <w:p w14:paraId="35CC72DD">
      <w:pPr>
        <w:keepNext w:val="0"/>
        <w:keepLines w:val="0"/>
        <w:pageBreakBefore w:val="0"/>
        <w:widowControl w:val="0"/>
        <w:kinsoku/>
        <w:wordWrap/>
        <w:overflowPunct/>
        <w:topLinePunct w:val="0"/>
        <w:autoSpaceDE/>
        <w:autoSpaceDN/>
        <w:bidi w:val="0"/>
        <w:adjustRightInd/>
        <w:spacing w:line="580" w:lineRule="exact"/>
        <w:textAlignment w:val="auto"/>
        <w:outlineLvl w:val="9"/>
        <w:rPr>
          <w:rFonts w:hint="default" w:ascii="Times New Roman" w:hAnsi="Times New Roman" w:eastAsia="方正仿宋_GB2312" w:cs="Times New Roman"/>
          <w:sz w:val="32"/>
          <w:szCs w:val="32"/>
        </w:rPr>
      </w:pPr>
      <w:r>
        <w:rPr>
          <w:rFonts w:hint="default" w:ascii="Times New Roman" w:hAnsi="Times New Roman" w:eastAsia="方正仿宋_GB2312" w:cs="Times New Roman"/>
          <w:color w:val="auto"/>
          <w:sz w:val="32"/>
          <w:szCs w:val="32"/>
        </w:rPr>
        <w:t>中石化重庆页岩气有限公司</w:t>
      </w:r>
      <w:r>
        <w:rPr>
          <w:rFonts w:hint="default" w:ascii="Times New Roman" w:hAnsi="Times New Roman" w:eastAsia="方正仿宋_GB2312" w:cs="Times New Roman"/>
          <w:sz w:val="32"/>
          <w:szCs w:val="32"/>
        </w:rPr>
        <w:t>：</w:t>
      </w:r>
    </w:p>
    <w:p w14:paraId="45F0AA01">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仿宋_GBK" w:cs="Times New Roman"/>
          <w:bCs/>
          <w:color w:val="auto"/>
          <w:sz w:val="32"/>
        </w:rPr>
        <w:t>你公司报送的武隆区块坪页5集气站-火炉清管站集输干线工程（项目代码：2602-500156-04-01-973507）环境影响评价文件审批申请表及相关材料收悉。经研究，现审批如下：</w:t>
      </w:r>
    </w:p>
    <w:p w14:paraId="5B07B730">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黑体_GBK" w:cs="Times New Roman"/>
          <w:bCs/>
          <w:color w:val="auto"/>
          <w:sz w:val="32"/>
        </w:rPr>
        <w:t>一、</w:t>
      </w:r>
      <w:r>
        <w:rPr>
          <w:rFonts w:hint="default" w:ascii="Times New Roman" w:hAnsi="Times New Roman" w:eastAsia="方正仿宋_GBK" w:cs="Times New Roman"/>
          <w:bCs/>
          <w:color w:val="auto"/>
          <w:sz w:val="32"/>
        </w:rPr>
        <w:t>根据《中华人民共和国环境影响评价法》等法律法规的有关规定，我局原则同意中煤科工重庆设计研究院（集团）有限公司编写的《武隆区块坪页5集气站-火炉清管站集输干线工程环境影响报告书》结论及其提出的环境保护措施。</w:t>
      </w:r>
    </w:p>
    <w:p w14:paraId="6969778E">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黑体_GBK" w:cs="Times New Roman"/>
          <w:bCs/>
          <w:color w:val="auto"/>
          <w:sz w:val="32"/>
        </w:rPr>
        <w:t>二、</w:t>
      </w:r>
      <w:r>
        <w:rPr>
          <w:rFonts w:hint="default" w:ascii="Times New Roman" w:hAnsi="Times New Roman" w:eastAsia="方正仿宋_GBK" w:cs="Times New Roman"/>
          <w:bCs/>
          <w:color w:val="auto"/>
          <w:sz w:val="32"/>
        </w:rPr>
        <w:t>项</w:t>
      </w:r>
      <w:bookmarkStart w:id="2" w:name="_Hlk90301403"/>
      <w:r>
        <w:rPr>
          <w:rFonts w:hint="default" w:ascii="Times New Roman" w:hAnsi="Times New Roman" w:eastAsia="方正仿宋_GBK" w:cs="Times New Roman"/>
          <w:bCs/>
          <w:color w:val="auto"/>
          <w:sz w:val="32"/>
        </w:rPr>
        <w:t>目的主要建设内容和建设规模：项目位于重庆市武隆区火炉镇，新建坪页5集气站至火炉清管站输气管线，管线水平长度为12341.2m，实际长度为12612m，管线材质为L360N，无缝钢管，钢管等级为PSL2，管道规格为Φ219.1×7mm，设计输送能力2×10</w:t>
      </w:r>
      <w:r>
        <w:rPr>
          <w:rFonts w:hint="default" w:ascii="Times New Roman" w:hAnsi="Times New Roman" w:eastAsia="方正仿宋_GBK" w:cs="Times New Roman"/>
          <w:bCs/>
          <w:color w:val="auto"/>
          <w:sz w:val="32"/>
          <w:vertAlign w:val="superscript"/>
        </w:rPr>
        <w:t>8</w:t>
      </w:r>
      <w:r>
        <w:rPr>
          <w:rFonts w:hint="default" w:ascii="Times New Roman" w:hAnsi="Times New Roman" w:eastAsia="方正仿宋_GBK" w:cs="Times New Roman"/>
          <w:bCs/>
          <w:color w:val="auto"/>
          <w:sz w:val="32"/>
        </w:rPr>
        <w:t>m</w:t>
      </w:r>
      <w:r>
        <w:rPr>
          <w:rFonts w:hint="default" w:ascii="Times New Roman" w:hAnsi="Times New Roman" w:eastAsia="方正仿宋_GBK" w:cs="Times New Roman"/>
          <w:bCs/>
          <w:color w:val="auto"/>
          <w:sz w:val="32"/>
          <w:vertAlign w:val="superscript"/>
        </w:rPr>
        <w:t>3</w:t>
      </w:r>
      <w:r>
        <w:rPr>
          <w:rFonts w:hint="default" w:ascii="Times New Roman" w:hAnsi="Times New Roman" w:eastAsia="方正仿宋_GBK" w:cs="Times New Roman"/>
          <w:bCs/>
          <w:color w:val="auto"/>
          <w:sz w:val="32"/>
        </w:rPr>
        <w:t>/a，同沟敷设采出水管线及通信光缆，采出水管线材质为DN150 PN7.5MPa玻璃钢管，设计输送能力2000m</w:t>
      </w:r>
      <w:r>
        <w:rPr>
          <w:rFonts w:hint="default" w:ascii="Times New Roman" w:hAnsi="Times New Roman" w:eastAsia="方正仿宋_GBK" w:cs="Times New Roman"/>
          <w:bCs/>
          <w:color w:val="auto"/>
          <w:sz w:val="32"/>
          <w:vertAlign w:val="superscript"/>
        </w:rPr>
        <w:t>3</w:t>
      </w:r>
      <w:r>
        <w:rPr>
          <w:rFonts w:hint="default" w:ascii="Times New Roman" w:hAnsi="Times New Roman" w:eastAsia="方正仿宋_GBK" w:cs="Times New Roman"/>
          <w:bCs/>
          <w:color w:val="auto"/>
          <w:sz w:val="32"/>
        </w:rPr>
        <w:t>/d，光缆为2条GYTA33-48B1.3铠装单模光缆，与输气管线同沟直埋敷设。</w:t>
      </w:r>
      <w:bookmarkEnd w:id="2"/>
    </w:p>
    <w:p w14:paraId="7B2D15A4">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eastAsia" w:ascii="Times New Roman" w:hAnsi="Times New Roman" w:eastAsia="方正仿宋_GBK" w:cs="Times New Roman"/>
          <w:bCs/>
          <w:color w:val="auto"/>
          <w:sz w:val="32"/>
          <w:lang w:eastAsia="zh-CN"/>
        </w:rPr>
      </w:pPr>
      <w:r>
        <w:rPr>
          <w:rFonts w:hint="eastAsia" w:eastAsia="方正仿宋_GBK" w:cs="Times New Roman"/>
          <w:bCs/>
          <w:color w:val="auto"/>
          <w:sz w:val="32"/>
          <w:lang w:val="en-US" w:eastAsia="zh-CN"/>
        </w:rPr>
        <w:t>项</w:t>
      </w:r>
      <w:r>
        <w:rPr>
          <w:rFonts w:hint="default" w:ascii="Times New Roman" w:hAnsi="Times New Roman" w:eastAsia="方正仿宋_GBK" w:cs="Times New Roman"/>
          <w:bCs/>
          <w:color w:val="auto"/>
          <w:sz w:val="32"/>
        </w:rPr>
        <w:t>目总投资4988.36万元，其中环保投资142万元，环保投资占总投资的</w:t>
      </w:r>
      <w:r>
        <w:rPr>
          <w:rFonts w:hint="eastAsia" w:ascii="Times New Roman" w:hAnsi="Times New Roman" w:eastAsia="方正仿宋_GBK" w:cs="Times New Roman"/>
          <w:bCs/>
          <w:color w:val="auto"/>
          <w:sz w:val="32"/>
        </w:rPr>
        <w:t>2.85</w:t>
      </w:r>
      <w:r>
        <w:rPr>
          <w:rFonts w:hint="default" w:ascii="Times New Roman" w:hAnsi="Times New Roman" w:eastAsia="方正仿宋_GBK" w:cs="Times New Roman"/>
          <w:bCs/>
          <w:color w:val="auto"/>
          <w:sz w:val="32"/>
        </w:rPr>
        <w:t>%</w:t>
      </w:r>
      <w:r>
        <w:rPr>
          <w:rFonts w:hint="eastAsia" w:eastAsia="方正仿宋_GBK" w:cs="Times New Roman"/>
          <w:bCs/>
          <w:color w:val="auto"/>
          <w:sz w:val="32"/>
          <w:lang w:eastAsia="zh-CN"/>
        </w:rPr>
        <w:t>。</w:t>
      </w:r>
    </w:p>
    <w:p w14:paraId="2CCA63D1">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黑体_GBK" w:cs="Times New Roman"/>
          <w:bCs/>
          <w:color w:val="auto"/>
          <w:sz w:val="32"/>
        </w:rPr>
        <w:t>三、</w:t>
      </w:r>
      <w:r>
        <w:rPr>
          <w:rFonts w:hint="default" w:ascii="Times New Roman" w:hAnsi="Times New Roman" w:eastAsia="方正仿宋_GBK" w:cs="Times New Roman"/>
          <w:bCs/>
          <w:color w:val="auto"/>
          <w:sz w:val="32"/>
        </w:rPr>
        <w:t>项目在设计、建设和运行管理中，应认真落实环境影响报告书提出的污染防治和生态保护措施，确保各项污染物达标排放并满足总量控制要求，防止环境污染、生态破坏、风险事故、环境危害等不良后果，并重点做好以下工作：</w:t>
      </w:r>
    </w:p>
    <w:p w14:paraId="5B8A64E0">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lang w:eastAsia="zh-CN"/>
        </w:rPr>
      </w:pPr>
      <w:r>
        <w:rPr>
          <w:rFonts w:hint="default" w:ascii="Times New Roman" w:hAnsi="Times New Roman" w:eastAsia="方正楷体_GBK" w:cs="Times New Roman"/>
          <w:bCs/>
          <w:color w:val="auto"/>
          <w:sz w:val="32"/>
        </w:rPr>
        <w:t>（一）严格落实水污染防治措施。</w:t>
      </w:r>
      <w:r>
        <w:rPr>
          <w:rFonts w:hint="default" w:ascii="Times New Roman" w:hAnsi="Times New Roman" w:eastAsia="方正仿宋_GBK" w:cs="Times New Roman"/>
          <w:bCs/>
          <w:color w:val="auto"/>
          <w:sz w:val="32"/>
        </w:rPr>
        <w:t>施工期试压废水沉淀后用于绿化、道路浇洒。运营期清管废水集中收集，交武隆工区采出水处理站处理后达标排放。严禁废水直接排入外环境</w:t>
      </w:r>
      <w:r>
        <w:rPr>
          <w:rFonts w:hint="default" w:ascii="Times New Roman" w:hAnsi="Times New Roman" w:eastAsia="方正仿宋_GBK" w:cs="Times New Roman"/>
          <w:bCs/>
          <w:color w:val="auto"/>
          <w:sz w:val="32"/>
          <w:lang w:eastAsia="zh-CN"/>
        </w:rPr>
        <w:t>。</w:t>
      </w:r>
    </w:p>
    <w:p w14:paraId="3EEC05DB">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楷体_GBK" w:cs="Times New Roman"/>
          <w:bCs/>
          <w:color w:val="auto"/>
          <w:sz w:val="32"/>
        </w:rPr>
        <w:t>（二）严格落实废气污染防治措施。</w:t>
      </w:r>
      <w:r>
        <w:rPr>
          <w:rFonts w:hint="default" w:ascii="Times New Roman" w:hAnsi="Times New Roman" w:eastAsia="方正仿宋_GBK" w:cs="Times New Roman"/>
          <w:bCs/>
          <w:color w:val="auto"/>
          <w:sz w:val="32"/>
        </w:rPr>
        <w:t>施工期应采取洒水防尘、设置围挡等措施，严格控制施工扬尘。运营期放空废气依托火炉清管站放空立管排放，加大管线巡线频率，保证管道处于良好的工作状态，尽量减少放空频次。</w:t>
      </w:r>
    </w:p>
    <w:p w14:paraId="7E5B6EE6">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楷体_GBK" w:cs="Times New Roman"/>
          <w:bCs/>
          <w:color w:val="auto"/>
          <w:sz w:val="32"/>
        </w:rPr>
        <w:t>（三）严格落实噪声污染防治措施。</w:t>
      </w:r>
      <w:r>
        <w:rPr>
          <w:rFonts w:hint="default" w:ascii="Times New Roman" w:hAnsi="Times New Roman" w:eastAsia="方正仿宋_GBK" w:cs="Times New Roman"/>
          <w:bCs/>
          <w:color w:val="auto"/>
          <w:sz w:val="32"/>
        </w:rPr>
        <w:t>施工期选择低噪声施工机械和工艺，加强施工设备、车辆的日常维修保养，合理布局施工现场，合理安排施工时间，减缓噪声影响；运营期加大管线巡线频率，保证管道处于良好的工作状态，尽量减少放空频次，放空时合理调节放空阀开度，以减小放空时的气体流速，降低放空噪声源强。</w:t>
      </w:r>
    </w:p>
    <w:p w14:paraId="4C74D4D8">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楷体_GBK" w:cs="Times New Roman"/>
          <w:bCs/>
          <w:color w:val="auto"/>
          <w:sz w:val="32"/>
        </w:rPr>
        <w:t>（四）严格落实固体废物分类处置和综合利用措施。</w:t>
      </w:r>
      <w:r>
        <w:rPr>
          <w:rFonts w:hint="default" w:ascii="Times New Roman" w:hAnsi="Times New Roman" w:eastAsia="方正仿宋_GBK" w:cs="Times New Roman"/>
          <w:bCs/>
          <w:color w:val="auto"/>
          <w:sz w:val="32"/>
        </w:rPr>
        <w:t>施工期：生活垃圾交市政环卫部门处置；管线作业废焊条、废防腐材料和清管废物交一般工业固废处置单位进行处置或综合利用。运营期清管废物交一般工业固废处置单位处置。委托处置工业固废时，应对受托方的主体资格和技术能力进行核实，确保工业固废得到妥善处置。</w:t>
      </w:r>
    </w:p>
    <w:p w14:paraId="52B4D50A">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楷体_GBK" w:cs="Times New Roman"/>
          <w:bCs/>
          <w:color w:val="auto"/>
          <w:sz w:val="32"/>
        </w:rPr>
        <w:t>（五）严格落实生态环境保护措施。</w:t>
      </w:r>
      <w:r>
        <w:rPr>
          <w:rFonts w:hint="default" w:ascii="Times New Roman" w:hAnsi="Times New Roman" w:eastAsia="方正仿宋_GBK" w:cs="Times New Roman"/>
          <w:bCs/>
          <w:color w:val="auto"/>
          <w:sz w:val="32"/>
        </w:rPr>
        <w:t>施工期应严格控制临时施工作业带，尽量减少对植被的破坏；施工应避开大雨天与大风天气，对临时表土堆场进行覆盖，减少水土流失；施工结束后及时对临时占地形成的地表扰动区域进行植被恢复或土地复耕。</w:t>
      </w:r>
    </w:p>
    <w:p w14:paraId="5CC6CE2A">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楷体_GBK" w:cs="Times New Roman"/>
          <w:bCs/>
          <w:color w:val="auto"/>
          <w:sz w:val="32"/>
        </w:rPr>
        <w:t>（六）严格落实环境风险防范措施。</w:t>
      </w:r>
      <w:r>
        <w:rPr>
          <w:rFonts w:hint="default" w:ascii="Times New Roman" w:hAnsi="Times New Roman" w:eastAsia="方正仿宋_GBK" w:cs="Times New Roman"/>
          <w:bCs/>
          <w:color w:val="auto"/>
          <w:sz w:val="32"/>
        </w:rPr>
        <w:t>严格按照设计和行业规范作业，运营期加强巡检，强化健康、安全、环境管理（HSE），制定环境风险应急预案并备案。</w:t>
      </w:r>
    </w:p>
    <w:p w14:paraId="47AA32F1">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lang w:val="en-US" w:eastAsia="zh-CN"/>
        </w:rPr>
        <w:t>四、</w:t>
      </w:r>
      <w:r>
        <w:rPr>
          <w:rFonts w:hint="default" w:ascii="Times New Roman" w:hAnsi="Times New Roman" w:eastAsia="方正仿宋_GBK" w:cs="Times New Roman"/>
          <w:color w:val="auto"/>
          <w:sz w:val="32"/>
          <w:szCs w:val="32"/>
        </w:rPr>
        <w:t>项目建设必须严格执行环境保护设施与主体工程同时设计、同时施工、同时投产使用的环境保护“三同时”制度。项目投入运行前，应依据有关规定向生态环境行政主管部门申请排污许可，不得无证排污或不按证排污。项目竣工后，你公司应按照有关规定对配套建设的环境保护设施进行验收，通过网站或</w:t>
      </w:r>
      <w:bookmarkStart w:id="3" w:name="_GoBack"/>
      <w:bookmarkEnd w:id="3"/>
      <w:r>
        <w:rPr>
          <w:rFonts w:hint="default" w:ascii="Times New Roman" w:hAnsi="Times New Roman" w:eastAsia="方正仿宋_GBK" w:cs="Times New Roman"/>
          <w:color w:val="auto"/>
          <w:sz w:val="32"/>
          <w:szCs w:val="32"/>
        </w:rPr>
        <w:t>其他公众便于知晓的方式，向社会公开环保设施竣工时间、调试运行期限和验收报告，并在公开上述信息的同时向我局报送相关信息。验收报告公示期满5个工作日内，建设单位应登录全国建设项目竣工环境保护验收信息平台，填报验收等相关信息。</w:t>
      </w:r>
    </w:p>
    <w:p w14:paraId="10E9AE2F">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lang w:val="en-US" w:eastAsia="zh-CN"/>
        </w:rPr>
        <w:t>五、</w:t>
      </w:r>
      <w:r>
        <w:rPr>
          <w:rFonts w:hint="default" w:ascii="Times New Roman" w:hAnsi="Times New Roman" w:eastAsia="方正仿宋_GBK" w:cs="Times New Roman"/>
          <w:color w:val="auto"/>
          <w:sz w:val="32"/>
          <w:szCs w:val="32"/>
        </w:rPr>
        <w:t>该</w:t>
      </w:r>
      <w:r>
        <w:rPr>
          <w:rFonts w:eastAsia="方正仿宋_GBK"/>
          <w:sz w:val="32"/>
          <w:szCs w:val="32"/>
        </w:rPr>
        <w:t>项目的性质、规模、地点、采用的生产工艺或者防治污染、防止生态破坏的措施发生重大变动的，你</w:t>
      </w:r>
      <w:r>
        <w:rPr>
          <w:rFonts w:hint="eastAsia" w:eastAsia="方正仿宋_GBK"/>
          <w:sz w:val="32"/>
          <w:szCs w:val="32"/>
        </w:rPr>
        <w:t>公司</w:t>
      </w:r>
      <w:r>
        <w:rPr>
          <w:rFonts w:eastAsia="方正仿宋_GBK"/>
          <w:sz w:val="32"/>
          <w:szCs w:val="32"/>
        </w:rPr>
        <w:t>应当重新报批建设项目的环境影响评价文件。自项目批准之日起，若工程超过五年方决定开工建设，其环境影响评价文件应当报我局重新审核</w:t>
      </w:r>
      <w:r>
        <w:rPr>
          <w:rFonts w:hint="default" w:ascii="Times New Roman" w:hAnsi="Times New Roman" w:eastAsia="方正仿宋_GBK" w:cs="Times New Roman"/>
          <w:color w:val="auto"/>
          <w:sz w:val="32"/>
          <w:szCs w:val="32"/>
        </w:rPr>
        <w:t>。</w:t>
      </w:r>
    </w:p>
    <w:p w14:paraId="1E3ACA17">
      <w:pPr>
        <w:pStyle w:val="6"/>
        <w:keepNext w:val="0"/>
        <w:keepLines w:val="0"/>
        <w:pageBreakBefore w:val="0"/>
        <w:kinsoku/>
        <w:wordWrap/>
        <w:overflowPunct/>
        <w:topLinePunct w:val="0"/>
        <w:autoSpaceDE/>
        <w:autoSpaceDN/>
        <w:bidi w:val="0"/>
        <w:adjustRightInd/>
        <w:snapToGrid w:val="0"/>
        <w:spacing w:after="0" w:line="58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kern w:val="2"/>
          <w:sz w:val="32"/>
          <w:szCs w:val="24"/>
          <w:lang w:val="en-US" w:eastAsia="zh-CN" w:bidi="ar-SA"/>
        </w:rPr>
        <w:t>六、</w:t>
      </w:r>
      <w:r>
        <w:rPr>
          <w:rFonts w:hint="default" w:ascii="Times New Roman" w:hAnsi="Times New Roman" w:eastAsia="方正仿宋_GBK" w:cs="Times New Roman"/>
          <w:color w:val="auto"/>
          <w:sz w:val="32"/>
          <w:szCs w:val="32"/>
        </w:rPr>
        <w:t>该项目的“三同时”监督检查和管理工作，由重庆市武隆区生态环境保护综合行政执法支队负责。</w:t>
      </w:r>
    </w:p>
    <w:p w14:paraId="163A2F20">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黑体_GBK" w:cs="Times New Roman"/>
          <w:bCs/>
          <w:color w:val="auto"/>
          <w:sz w:val="32"/>
          <w:lang w:val="en-US" w:eastAsia="zh-CN"/>
        </w:rPr>
        <w:t>七、</w:t>
      </w:r>
      <w:r>
        <w:rPr>
          <w:rFonts w:hint="default" w:ascii="Times New Roman" w:hAnsi="Times New Roman" w:eastAsia="方正仿宋_GBK" w:cs="Times New Roman"/>
          <w:color w:val="auto"/>
          <w:sz w:val="32"/>
          <w:szCs w:val="32"/>
        </w:rPr>
        <w:t>本批准书内容依据你公司报批的建设项目环境影响评价文件推荐方案预测的环境状态和相应条件作出，若项目实施或运行后，国家和本市提出新的环境质量要求，或发布更加严格的污染物排放标准，或项目运行出现明显影响区域环境质量的状况，你公司有义务按照国家及本市的新要求或发生明显影响环境质量的新情况，采取有效的改进措施确保项目满足新的环境保护管理要求</w:t>
      </w:r>
      <w:r>
        <w:rPr>
          <w:rFonts w:hint="default" w:ascii="Times New Roman" w:hAnsi="Times New Roman" w:eastAsia="方正仿宋_GBK" w:cs="Times New Roman"/>
          <w:bCs/>
          <w:color w:val="auto"/>
          <w:sz w:val="32"/>
          <w:lang w:eastAsia="zh-CN"/>
        </w:rPr>
        <w:t>。</w:t>
      </w:r>
    </w:p>
    <w:p w14:paraId="49033FCD">
      <w:pPr>
        <w:pStyle w:val="7"/>
        <w:keepNext w:val="0"/>
        <w:keepLines w:val="0"/>
        <w:pageBreakBefore w:val="0"/>
        <w:widowControl w:val="0"/>
        <w:kinsoku/>
        <w:overflowPunct/>
        <w:topLinePunct w:val="0"/>
        <w:autoSpaceDE/>
        <w:autoSpaceDN/>
        <w:bidi w:val="0"/>
        <w:adjustRightInd/>
        <w:spacing w:line="540" w:lineRule="exact"/>
        <w:textAlignment w:val="auto"/>
        <w:rPr>
          <w:rFonts w:hint="default" w:ascii="Times New Roman" w:hAnsi="Times New Roman" w:eastAsia="方正仿宋_GBK" w:cs="Times New Roman"/>
          <w:sz w:val="32"/>
          <w:szCs w:val="32"/>
        </w:rPr>
      </w:pPr>
    </w:p>
    <w:p w14:paraId="59684F53">
      <w:pPr>
        <w:pStyle w:val="7"/>
        <w:keepNext w:val="0"/>
        <w:keepLines w:val="0"/>
        <w:pageBreakBefore w:val="0"/>
        <w:widowControl w:val="0"/>
        <w:kinsoku/>
        <w:overflowPunct/>
        <w:topLinePunct w:val="0"/>
        <w:autoSpaceDE/>
        <w:autoSpaceDN/>
        <w:bidi w:val="0"/>
        <w:adjustRightInd/>
        <w:spacing w:line="540" w:lineRule="exact"/>
        <w:textAlignment w:val="auto"/>
        <w:rPr>
          <w:rFonts w:hint="default" w:ascii="Times New Roman" w:hAnsi="Times New Roman" w:eastAsia="方正仿宋_GBK" w:cs="Times New Roman"/>
          <w:sz w:val="32"/>
          <w:szCs w:val="32"/>
        </w:rPr>
      </w:pPr>
    </w:p>
    <w:p w14:paraId="5F4156BB">
      <w:pPr>
        <w:pStyle w:val="11"/>
        <w:keepNext w:val="0"/>
        <w:keepLines w:val="0"/>
        <w:pageBreakBefore w:val="0"/>
        <w:widowControl w:val="0"/>
        <w:kinsoku/>
        <w:wordWrap w:val="0"/>
        <w:overflowPunct/>
        <w:topLinePunct w:val="0"/>
        <w:autoSpaceDE/>
        <w:autoSpaceDN/>
        <w:bidi w:val="0"/>
        <w:adjustRightInd/>
        <w:spacing w:line="540" w:lineRule="exact"/>
        <w:jc w:val="right"/>
        <w:textAlignment w:val="auto"/>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rPr>
        <w:t>重庆市武隆区生态环境局</w:t>
      </w:r>
      <w:r>
        <w:rPr>
          <w:rFonts w:hint="default" w:ascii="Times New Roman" w:hAnsi="Times New Roman" w:eastAsia="方正仿宋_GBK" w:cs="Times New Roman"/>
          <w:bCs/>
          <w:color w:val="000000"/>
          <w:sz w:val="32"/>
          <w:szCs w:val="32"/>
          <w:lang w:val="en-US" w:eastAsia="zh-CN"/>
        </w:rPr>
        <w:t xml:space="preserve">       </w:t>
      </w:r>
    </w:p>
    <w:p w14:paraId="2EB6CE28">
      <w:pPr>
        <w:keepNext w:val="0"/>
        <w:keepLines w:val="0"/>
        <w:pageBreakBefore w:val="0"/>
        <w:widowControl w:val="0"/>
        <w:kinsoku/>
        <w:wordWrap w:val="0"/>
        <w:overflowPunct/>
        <w:topLinePunct w:val="0"/>
        <w:autoSpaceDE/>
        <w:autoSpaceDN/>
        <w:bidi w:val="0"/>
        <w:adjustRightInd/>
        <w:spacing w:line="540" w:lineRule="exact"/>
        <w:jc w:val="right"/>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202</w:t>
      </w:r>
      <w:r>
        <w:rPr>
          <w:rFonts w:hint="default" w:ascii="Times New Roman" w:hAnsi="Times New Roman" w:eastAsia="方正仿宋_GBK" w:cs="Times New Roman"/>
          <w:bCs/>
          <w:color w:val="000000"/>
          <w:sz w:val="32"/>
          <w:szCs w:val="32"/>
          <w:lang w:val="en-US" w:eastAsia="zh-CN"/>
        </w:rPr>
        <w:t>6</w:t>
      </w:r>
      <w:r>
        <w:rPr>
          <w:rFonts w:hint="default" w:ascii="Times New Roman" w:hAnsi="Times New Roman" w:eastAsia="方正仿宋_GBK" w:cs="Times New Roman"/>
          <w:bCs/>
          <w:color w:val="000000"/>
          <w:sz w:val="32"/>
          <w:szCs w:val="32"/>
        </w:rPr>
        <w:t>年</w:t>
      </w:r>
      <w:r>
        <w:rPr>
          <w:rFonts w:hint="eastAsia" w:eastAsia="方正仿宋_GBK" w:cs="Times New Roman"/>
          <w:bCs/>
          <w:color w:val="000000"/>
          <w:sz w:val="32"/>
          <w:szCs w:val="32"/>
          <w:lang w:val="en-US" w:eastAsia="zh-CN"/>
        </w:rPr>
        <w:t>4</w:t>
      </w:r>
      <w:r>
        <w:rPr>
          <w:rFonts w:hint="default" w:ascii="Times New Roman" w:hAnsi="Times New Roman" w:eastAsia="方正仿宋_GBK" w:cs="Times New Roman"/>
          <w:bCs/>
          <w:color w:val="000000"/>
          <w:sz w:val="32"/>
          <w:szCs w:val="32"/>
        </w:rPr>
        <w:t>月</w:t>
      </w:r>
      <w:r>
        <w:rPr>
          <w:rFonts w:hint="eastAsia" w:eastAsia="方正仿宋_GBK" w:cs="Times New Roman"/>
          <w:bCs/>
          <w:color w:val="000000"/>
          <w:sz w:val="32"/>
          <w:szCs w:val="32"/>
          <w:lang w:val="en-US" w:eastAsia="zh-CN"/>
        </w:rPr>
        <w:t>9</w:t>
      </w:r>
      <w:r>
        <w:rPr>
          <w:rFonts w:hint="default" w:ascii="Times New Roman" w:hAnsi="Times New Roman" w:eastAsia="方正仿宋_GBK" w:cs="Times New Roman"/>
          <w:bCs/>
          <w:color w:val="000000"/>
          <w:sz w:val="32"/>
          <w:szCs w:val="32"/>
        </w:rPr>
        <w:t>日</w:t>
      </w:r>
      <w:r>
        <w:rPr>
          <w:rFonts w:hint="default" w:ascii="Times New Roman" w:hAnsi="Times New Roman" w:eastAsia="方正仿宋_GBK" w:cs="Times New Roman"/>
          <w:bCs/>
          <w:color w:val="000000"/>
          <w:sz w:val="32"/>
          <w:szCs w:val="32"/>
          <w:lang w:val="en-US" w:eastAsia="zh-CN"/>
        </w:rPr>
        <w:t xml:space="preserve">          </w:t>
      </w:r>
    </w:p>
    <w:p w14:paraId="698465C2">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bCs/>
          <w:color w:val="000000"/>
          <w:sz w:val="32"/>
          <w:szCs w:val="32"/>
        </w:rPr>
        <w:sectPr>
          <w:footerReference r:id="rId3" w:type="default"/>
          <w:pgSz w:w="11906" w:h="16838"/>
          <w:pgMar w:top="2098" w:right="1531" w:bottom="1984" w:left="1531" w:header="851" w:footer="1474" w:gutter="0"/>
          <w:pgNumType w:fmt="decimal"/>
          <w:cols w:space="425" w:num="1"/>
          <w:docGrid w:type="lines" w:linePitch="312" w:charSpace="0"/>
        </w:sectPr>
      </w:pPr>
    </w:p>
    <w:p w14:paraId="7562B634">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4710F9AF">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12589ED9">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365F0473">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1F8797FF">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289F1814">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1427F8CA">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6D529484">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7307F21F">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4FE6920C">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734B63F7">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72AC7067">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36A763D4">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332B3523">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60616FED">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019ACC05">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57F800B5">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796E1DE6">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75F5F4F4">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2834CF23">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306F19CB">
      <w:pPr>
        <w:keepNext w:val="0"/>
        <w:keepLines w:val="0"/>
        <w:pageBreakBefore w:val="0"/>
        <w:widowControl w:val="0"/>
        <w:kinsoku/>
        <w:wordWrap/>
        <w:overflowPunct/>
        <w:topLinePunct w:val="0"/>
        <w:autoSpaceDE/>
        <w:autoSpaceDN/>
        <w:bidi w:val="0"/>
        <w:adjustRightInd/>
        <w:snapToGrid/>
        <w:spacing w:line="540" w:lineRule="exact"/>
        <w:ind w:left="1058" w:hanging="1058" w:hangingChars="378"/>
        <w:textAlignment w:val="auto"/>
        <w:rPr>
          <w:rFonts w:hint="default" w:ascii="Times New Roman" w:hAnsi="Times New Roman" w:cs="Times New Roman"/>
          <w:i w:val="0"/>
          <w:iCs w:val="0"/>
          <w:sz w:val="28"/>
          <w:szCs w:val="28"/>
        </w:rPr>
      </w:pPr>
      <w:r>
        <w:rPr>
          <w:rFonts w:hint="default" w:ascii="Times New Roman" w:hAnsi="Times New Roman" w:eastAsia="方正仿宋_GBK" w:cs="Times New Roman"/>
          <w:i w:val="0"/>
          <w:iCs w:val="0"/>
          <w:sz w:val="28"/>
          <w:szCs w:val="28"/>
        </w:rPr>
        <mc:AlternateContent>
          <mc:Choice Requires="wps">
            <w:drawing>
              <wp:anchor distT="0" distB="0" distL="114300" distR="114300" simplePos="0" relativeHeight="251660288" behindDoc="0" locked="0" layoutInCell="1" allowOverlap="1">
                <wp:simplePos x="0" y="0"/>
                <wp:positionH relativeFrom="column">
                  <wp:posOffset>-58420</wp:posOffset>
                </wp:positionH>
                <wp:positionV relativeFrom="paragraph">
                  <wp:posOffset>687705</wp:posOffset>
                </wp:positionV>
                <wp:extent cx="5724525" cy="1905"/>
                <wp:effectExtent l="0" t="0" r="0" b="0"/>
                <wp:wrapNone/>
                <wp:docPr id="74" name="直接连接符 74"/>
                <wp:cNvGraphicFramePr/>
                <a:graphic xmlns:a="http://schemas.openxmlformats.org/drawingml/2006/main">
                  <a:graphicData uri="http://schemas.microsoft.com/office/word/2010/wordprocessingShape">
                    <wps:wsp>
                      <wps:cNvCnPr/>
                      <wps:spPr>
                        <a:xfrm flipV="1">
                          <a:off x="0" y="0"/>
                          <a:ext cx="5724525" cy="19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4.6pt;margin-top:54.15pt;height:0.15pt;width:450.75pt;z-index:251660288;mso-width-relative:page;mso-height-relative:page;" filled="f" stroked="t" coordsize="21600,21600" o:gfxdata="UEsDBAoAAAAAAIdO4kAAAAAAAAAAAAAAAAAEAAAAZHJzL1BLAwQUAAAACACHTuJAn71erdYAAAAK&#10;AQAADwAAAGRycy9kb3ducmV2LnhtbE2PQU/DMAyF70j8h8hI3LZknTS1pemEEHBBQmIUzmlj2orE&#10;qZqsG/8ewwVu9ntPz5+r/dk7seAcx0AaNmsFAqkLdqReQ/P6sMpBxGTIGhcINXxhhH19eVGZ0oYT&#10;veBySL3gEoql0TCkNJVSxm5Ab+I6TEjsfYTZm8Tr3Es7mxOXeyczpXbSm5H4wmAmvBuw+zwcvYbb&#10;96f77fPS+uBs0Tdv1jfqMdP6+mqjbkAkPKe/MPzgMzrUzNSGI9konIZVkXGSdZVvQXAgLzIe2l9l&#10;B7Ku5P8X6m9QSwMEFAAAAAgAh07iQGsDTZ0CAgAAAQQAAA4AAABkcnMvZTJvRG9jLnhtbK1Tu44T&#10;MRTtkfgHyz2ZJNqw7CiTLTYsDYJIPPobP2Ys+SXbySQ/wQ8g0UFFSb9/w/IZXHuGaFmaFLiwrn2P&#10;j+85vl5eH4wmexGicrahs8mUEmGZ48q2Df3w/vbZC0piAstBOysaehSRXq+ePln2vhZz1znNRSBI&#10;YmPd+4Z2Kfm6qiLrhIE4cV5YTEoXDCRchrbiAXpkN7qaT6fPq94F7oNjIkbcXQ9JOjKGcwidlIqJ&#10;tWM7I2waWIPQkFBS7JSPdFWqlVKw9FbKKBLRDUWlqcx4CcbbPFerJdRtAN8pNpYA55TwSJMBZfHS&#10;E9UaEpBdUP9QGcWCi06mCXOmGoQUR1DFbPrIm3cdeFG0oNXRn0yP/4+WvdlvAlG8oZcXlFgw+OL3&#10;n3/8/PT1190XnO+/fyOYQZt6H2tE39hNGFfRb0LWfJDBEKmV/4j9VFxAXeRQTD6eTBaHRBhuLi7n&#10;F4v5ghKGudnVdJHJq4Els/kQ0yvhDMlBQ7Wy2QKoYf86pgH6B5K3tSV9Q68GRsB+lNgHSG48aoq2&#10;LWej04rfKq3ziRja7Y0OZA+5J8oYS/gLli9ZQ+wGXEllGNSdAP7ScpKOHs2y+EloLsEITokW+Kdy&#10;VJAJlD4Hieq1zdSidOyoMxs+WJyjreNHfKmdD6rt0JdZqTlnsDOKgWMX59Z7uMb44c9d/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fvV6t1gAAAAoBAAAPAAAAAAAAAAEAIAAAACIAAABkcnMvZG93&#10;bnJldi54bWxQSwECFAAUAAAACACHTuJAawNNnQICAAABBAAADgAAAAAAAAABACAAAAAlAQAAZHJz&#10;L2Uyb0RvYy54bWxQSwUGAAAAAAYABgBZAQAAmQUAAAAA&#10;">
                <v:fill on="f" focussize="0,0"/>
                <v:stroke color="#000000" joinstyle="round"/>
                <v:imagedata o:title=""/>
                <o:lock v:ext="edit" aspectratio="f"/>
              </v:line>
            </w:pict>
          </mc:Fallback>
        </mc:AlternateContent>
      </w:r>
      <w:r>
        <w:rPr>
          <w:rFonts w:hint="default" w:ascii="Times New Roman" w:hAnsi="Times New Roman" w:eastAsia="方正仿宋_GBK" w:cs="Times New Roman"/>
          <w:i w:val="0"/>
          <w:iCs w:val="0"/>
          <w:color w:val="000000"/>
          <w:sz w:val="28"/>
          <w:szCs w:val="28"/>
        </w:rPr>
        <w:t>抄  送</w:t>
      </w:r>
      <w:r>
        <w:rPr>
          <w:rFonts w:hint="default" w:ascii="Times New Roman" w:hAnsi="Times New Roman" w:eastAsia="方正仿宋_GBK" w:cs="Times New Roman"/>
          <w:i w:val="0"/>
          <w:iCs w:val="0"/>
          <w:color w:val="000000"/>
          <w:sz w:val="28"/>
          <w:szCs w:val="28"/>
          <w:lang w:eastAsia="zh-CN"/>
        </w:rPr>
        <w:t>：</w:t>
      </w:r>
      <w:r>
        <w:rPr>
          <w:rFonts w:hint="default" w:ascii="Times New Roman" w:hAnsi="Times New Roman" w:eastAsia="方正仿宋_GBK" w:cs="Times New Roman"/>
          <w:i w:val="0"/>
          <w:iCs w:val="0"/>
          <w:color w:val="000000"/>
          <w:sz w:val="28"/>
          <w:szCs w:val="28"/>
        </w:rPr>
        <w:t>重庆</w:t>
      </w:r>
      <w:r>
        <w:rPr>
          <w:rFonts w:hint="default" w:ascii="Times New Roman" w:hAnsi="Times New Roman" w:eastAsia="方正仿宋_GBK" w:cs="Times New Roman"/>
          <w:i w:val="0"/>
          <w:iCs w:val="0"/>
          <w:color w:val="000000"/>
          <w:sz w:val="28"/>
          <w:szCs w:val="28"/>
          <w:lang w:val="en-US" w:eastAsia="zh-CN"/>
        </w:rPr>
        <w:t>市武隆区火炉镇人民政府</w:t>
      </w:r>
      <w:r>
        <w:rPr>
          <w:rFonts w:hint="default" w:ascii="Times New Roman" w:hAnsi="Times New Roman" w:eastAsia="方正仿宋_GBK" w:cs="Times New Roman"/>
          <w:i w:val="0"/>
          <w:iCs w:val="0"/>
          <w:color w:val="000000"/>
          <w:sz w:val="28"/>
          <w:szCs w:val="28"/>
          <w:lang w:eastAsia="zh-CN"/>
        </w:rPr>
        <w:t>、</w:t>
      </w:r>
      <w:r>
        <w:rPr>
          <w:rFonts w:hint="default" w:ascii="Times New Roman" w:hAnsi="Times New Roman" w:eastAsia="方正仿宋_GBK" w:cs="Times New Roman"/>
          <w:i w:val="0"/>
          <w:iCs w:val="0"/>
          <w:color w:val="000000"/>
          <w:sz w:val="28"/>
          <w:szCs w:val="28"/>
        </w:rPr>
        <w:t>重庆市武隆区生态环境保护综合行政执法支队、中煤科工重庆设计研究院（集团）有限公司</w:t>
      </w:r>
    </w:p>
    <w:sectPr>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1" w:fontKey="{BDA15CFC-91A0-4BC4-B29F-79446EEAF98C}"/>
  </w:font>
  <w:font w:name="方正仿宋_GB2312">
    <w:panose1 w:val="02000000000000000000"/>
    <w:charset w:val="86"/>
    <w:family w:val="auto"/>
    <w:pitch w:val="default"/>
    <w:sig w:usb0="A00002BF" w:usb1="184F6CFA" w:usb2="00000012" w:usb3="00000000" w:csb0="00040001" w:csb1="00000000"/>
    <w:embedRegular r:id="rId2" w:fontKey="{68C126E8-8E2F-4DB8-A7B3-B3FC856DF019}"/>
  </w:font>
  <w:font w:name="方正黑体_GBK">
    <w:panose1 w:val="02000000000000000000"/>
    <w:charset w:val="86"/>
    <w:family w:val="auto"/>
    <w:pitch w:val="default"/>
    <w:sig w:usb0="A00002BF" w:usb1="38CF7CFA" w:usb2="00082016" w:usb3="00000000" w:csb0="00040001" w:csb1="00000000"/>
    <w:embedRegular r:id="rId3" w:fontKey="{32D3F862-7FCE-4D77-8AEF-18CE4071EFBB}"/>
  </w:font>
  <w:font w:name="方正楷体_GBK">
    <w:panose1 w:val="02000000000000000000"/>
    <w:charset w:val="86"/>
    <w:family w:val="auto"/>
    <w:pitch w:val="default"/>
    <w:sig w:usb0="A00002BF" w:usb1="38CF7CFA" w:usb2="00082016" w:usb3="00000000" w:csb0="00040001" w:csb1="00000000"/>
    <w:embedRegular r:id="rId4" w:fontKey="{C15646CD-C231-4A26-9C1C-DF78C106B3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99ED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46AE2">
                          <w:pPr>
                            <w:pStyle w:val="7"/>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00A46AE2">
                    <w:pPr>
                      <w:pStyle w:val="7"/>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YjFkMmQ3YmYxYWQ5MjU0N2RjMDRhNTU4YmIwNWUifQ=="/>
  </w:docVars>
  <w:rsids>
    <w:rsidRoot w:val="57B40769"/>
    <w:rsid w:val="001456FF"/>
    <w:rsid w:val="001F26F4"/>
    <w:rsid w:val="003B0AD8"/>
    <w:rsid w:val="007606DB"/>
    <w:rsid w:val="008C04B0"/>
    <w:rsid w:val="008C1453"/>
    <w:rsid w:val="00915132"/>
    <w:rsid w:val="00A93C6C"/>
    <w:rsid w:val="00B04DB8"/>
    <w:rsid w:val="00D03F95"/>
    <w:rsid w:val="00D1661C"/>
    <w:rsid w:val="00D93ED6"/>
    <w:rsid w:val="00E118DA"/>
    <w:rsid w:val="00E97471"/>
    <w:rsid w:val="00EB2029"/>
    <w:rsid w:val="00EB2608"/>
    <w:rsid w:val="013B2B96"/>
    <w:rsid w:val="01910F24"/>
    <w:rsid w:val="02682ADC"/>
    <w:rsid w:val="03E551EB"/>
    <w:rsid w:val="03FF6E8D"/>
    <w:rsid w:val="04DC156E"/>
    <w:rsid w:val="09924C14"/>
    <w:rsid w:val="0AC77179"/>
    <w:rsid w:val="0BAE33DB"/>
    <w:rsid w:val="0F4438DB"/>
    <w:rsid w:val="130F7304"/>
    <w:rsid w:val="13415DEB"/>
    <w:rsid w:val="161D4F6D"/>
    <w:rsid w:val="16F25D27"/>
    <w:rsid w:val="182205C8"/>
    <w:rsid w:val="1AE0560D"/>
    <w:rsid w:val="1C1D75E7"/>
    <w:rsid w:val="1FFF397A"/>
    <w:rsid w:val="20FF33E6"/>
    <w:rsid w:val="24095208"/>
    <w:rsid w:val="243D7D09"/>
    <w:rsid w:val="24723BD6"/>
    <w:rsid w:val="25194C97"/>
    <w:rsid w:val="26B42DF8"/>
    <w:rsid w:val="275E5CC6"/>
    <w:rsid w:val="29B30D38"/>
    <w:rsid w:val="2A1E5950"/>
    <w:rsid w:val="2FF759CE"/>
    <w:rsid w:val="304C4699"/>
    <w:rsid w:val="311D6805"/>
    <w:rsid w:val="31C21505"/>
    <w:rsid w:val="31FA58DF"/>
    <w:rsid w:val="32767059"/>
    <w:rsid w:val="344848B9"/>
    <w:rsid w:val="351162DD"/>
    <w:rsid w:val="3CDC55B1"/>
    <w:rsid w:val="3F9F660D"/>
    <w:rsid w:val="40C0095D"/>
    <w:rsid w:val="42C1502D"/>
    <w:rsid w:val="488E29A3"/>
    <w:rsid w:val="489A6FF3"/>
    <w:rsid w:val="48F14E51"/>
    <w:rsid w:val="4CA609A0"/>
    <w:rsid w:val="53097225"/>
    <w:rsid w:val="55B21163"/>
    <w:rsid w:val="56FF18DB"/>
    <w:rsid w:val="57B40769"/>
    <w:rsid w:val="58E65065"/>
    <w:rsid w:val="5A852939"/>
    <w:rsid w:val="5ADF3707"/>
    <w:rsid w:val="5E7510D4"/>
    <w:rsid w:val="6182637F"/>
    <w:rsid w:val="62A4793A"/>
    <w:rsid w:val="682E49F3"/>
    <w:rsid w:val="689F2B13"/>
    <w:rsid w:val="6DFC0FBE"/>
    <w:rsid w:val="6FED51A4"/>
    <w:rsid w:val="7119249D"/>
    <w:rsid w:val="746137F6"/>
    <w:rsid w:val="79A715B3"/>
    <w:rsid w:val="7D7B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rPr>
  </w:style>
  <w:style w:type="paragraph" w:customStyle="1" w:styleId="3">
    <w:name w:val="标题 段落4级"/>
    <w:qFormat/>
    <w:uiPriority w:val="0"/>
    <w:pPr>
      <w:spacing w:line="500" w:lineRule="exact"/>
      <w:outlineLvl w:val="3"/>
    </w:pPr>
    <w:rPr>
      <w:rFonts w:ascii="Calibri" w:hAnsi="Calibri" w:eastAsia="仿宋_GB2312" w:cs="Calibri"/>
      <w:b/>
      <w:kern w:val="2"/>
      <w:sz w:val="28"/>
      <w:szCs w:val="24"/>
      <w:lang w:val="en-US" w:eastAsia="zh-CN" w:bidi="ar-SA"/>
    </w:rPr>
  </w:style>
  <w:style w:type="paragraph" w:styleId="4">
    <w:name w:val="List 3"/>
    <w:basedOn w:val="1"/>
    <w:next w:val="1"/>
    <w:qFormat/>
    <w:uiPriority w:val="0"/>
    <w:pPr>
      <w:autoSpaceDE w:val="0"/>
      <w:autoSpaceDN w:val="0"/>
      <w:adjustRightInd w:val="0"/>
      <w:spacing w:line="288" w:lineRule="auto"/>
      <w:ind w:left="1260" w:hanging="420"/>
      <w:jc w:val="left"/>
      <w:textAlignment w:val="baseline"/>
    </w:pPr>
    <w:rPr>
      <w:kern w:val="0"/>
      <w:sz w:val="24"/>
      <w:szCs w:val="20"/>
    </w:rPr>
  </w:style>
  <w:style w:type="paragraph" w:styleId="5">
    <w:name w:val="annotation text"/>
    <w:basedOn w:val="1"/>
    <w:qFormat/>
    <w:uiPriority w:val="0"/>
    <w:pPr>
      <w:jc w:val="left"/>
    </w:pPr>
  </w:style>
  <w:style w:type="paragraph" w:styleId="6">
    <w:name w:val="Body Text"/>
    <w:basedOn w:val="1"/>
    <w:qFormat/>
    <w:uiPriority w:val="0"/>
    <w:pPr>
      <w:widowControl/>
      <w:jc w:val="left"/>
    </w:pPr>
    <w:rPr>
      <w:kern w:val="0"/>
      <w:sz w:val="32"/>
      <w:szCs w:val="20"/>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11">
    <w:name w:val="tb"/>
    <w:basedOn w:val="1"/>
    <w:qFormat/>
    <w:uiPriority w:val="0"/>
    <w:pPr>
      <w:spacing w:line="400" w:lineRule="atLeast"/>
    </w:pPr>
    <w:rPr>
      <w:rFonts w:ascii="宋体" w:hAnsi="Arial"/>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d9cb40d3-826a-4cf7-ba95-856a817344ab</errorID>
      <errorWord>；</errorWord>
      <group>L1_Word</group>
      <groupName>字词问题</groupName>
      <ability>L2_Typo</ability>
      <abilityName>字词错误</abilityName>
      <candidateList>
        <item>；在</item>
      </candidateList>
      <explain/>
      <paraID>7E5B6EE6</paraID>
      <start>73</start>
      <end>74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b703b3-e163-4c92-b609-4db3fd04ac7b}">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1775</Words>
  <Characters>1884</Characters>
  <Lines>14</Lines>
  <Paragraphs>4</Paragraphs>
  <TotalTime>20</TotalTime>
  <ScaleCrop>false</ScaleCrop>
  <LinksUpToDate>false</LinksUpToDate>
  <CharactersWithSpaces>1904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2024-02-23T01:40:00Z</dcterms:created>
  <dc:creator>admin</dc:creator>
  <cp:lastModifiedBy>新修改</cp:lastModifiedBy>
  <cp:lastPrinted>2026-04-09T06:58:00Z</cp:lastPrinted>
  <dcterms:modified xsi:type="dcterms:W3CDTF">2026-04-09T07:45:12Z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2305755AD0DA4B7D8D7EF06BEF28A05C_13</vt:lpwstr>
  </property>
  <property fmtid="{D5CDD505-2E9C-101B-9397-08002B2CF9AE}" pid="4" name="KSOTemplateDocerSaveRecord">
    <vt:lpwstr>eyJoZGlkIjoiMmRjYjFkMmQ3YmYxYWQ5MjU0N2RjMDRhNTU4YmIwNWUiLCJ1c2VySWQiOiIxNjUxNDIxNjc0In0=</vt:lpwstr>
  </property>
</Properties>
</file>