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8"/>
        <w:jc w:val="center"/>
        <w:rPr>
          <w:rFonts w:ascii="宋体"/>
          <w:sz w:val="44"/>
        </w:rPr>
      </w:pPr>
      <w:bookmarkStart w:id="0" w:name="文号"/>
      <w:r>
        <w:rPr>
          <w:rFonts w:hint="eastAsia" w:ascii="宋体"/>
          <w:color w:val="FF0000"/>
          <w:sz w:val="44"/>
        </w:rPr>
        <w:t>重庆市建设项目环境影响评价文件批准书</w:t>
      </w:r>
    </w:p>
    <w:p>
      <w:pPr>
        <w:pStyle w:val="4"/>
        <w:snapToGrid w:val="0"/>
        <w:spacing w:line="240" w:lineRule="atLeast"/>
        <w:jc w:val="center"/>
        <w:rPr>
          <w:rFonts w:eastAsia="方正仿宋_GBK"/>
          <w:bCs/>
          <w:color w:val="FF0000"/>
          <w:szCs w:val="32"/>
        </w:rPr>
      </w:pPr>
      <w:r>
        <mc:AlternateContent>
          <mc:Choice Requires="wpg">
            <w:drawing>
              <wp:anchor distT="0" distB="0" distL="114300" distR="114300" simplePos="0" relativeHeight="251658240" behindDoc="1" locked="0" layoutInCell="1" allowOverlap="1">
                <wp:simplePos x="0" y="0"/>
                <wp:positionH relativeFrom="page">
                  <wp:posOffset>1140460</wp:posOffset>
                </wp:positionH>
                <wp:positionV relativeFrom="paragraph">
                  <wp:posOffset>177800</wp:posOffset>
                </wp:positionV>
                <wp:extent cx="5334000" cy="36830"/>
                <wp:effectExtent l="0" t="0" r="0" b="0"/>
                <wp:wrapTopAndBottom/>
                <wp:docPr id="71" name="组合 4"/>
                <wp:cNvGraphicFramePr/>
                <a:graphic xmlns:a="http://schemas.openxmlformats.org/drawingml/2006/main">
                  <a:graphicData uri="http://schemas.microsoft.com/office/word/2010/wordprocessingGroup">
                    <wpg:wgp>
                      <wpg:cNvGrpSpPr/>
                      <wpg:grpSpPr>
                        <a:xfrm>
                          <a:off x="0" y="0"/>
                          <a:ext cx="5334000" cy="36830"/>
                          <a:chOff x="1797" y="281"/>
                          <a:chExt cx="8400" cy="58"/>
                        </a:xfrm>
                        <a:effectLst/>
                      </wpg:grpSpPr>
                      <wps:wsp>
                        <wps:cNvPr id="1" name="直接连接符 1"/>
                        <wps:cNvCnPr/>
                        <wps:spPr>
                          <a:xfrm>
                            <a:off x="1797" y="290"/>
                            <a:ext cx="240" cy="0"/>
                          </a:xfrm>
                          <a:prstGeom prst="line">
                            <a:avLst/>
                          </a:prstGeom>
                          <a:ln w="12192" cap="flat" cmpd="sng">
                            <a:solidFill>
                              <a:srgbClr val="FF0000"/>
                            </a:solidFill>
                            <a:prstDash val="solid"/>
                            <a:headEnd type="none" w="med" len="med"/>
                            <a:tailEnd type="none" w="med" len="med"/>
                          </a:ln>
                          <a:effectLst/>
                        </wps:spPr>
                        <wps:bodyPr upright="1"/>
                      </wps:wsp>
                      <wps:wsp>
                        <wps:cNvPr id="2" name="直接连接符 2"/>
                        <wps:cNvCnPr/>
                        <wps:spPr>
                          <a:xfrm>
                            <a:off x="1797" y="328"/>
                            <a:ext cx="240" cy="0"/>
                          </a:xfrm>
                          <a:prstGeom prst="line">
                            <a:avLst/>
                          </a:prstGeom>
                          <a:ln w="12192" cap="flat" cmpd="sng">
                            <a:solidFill>
                              <a:srgbClr val="FF0000"/>
                            </a:solidFill>
                            <a:prstDash val="solid"/>
                            <a:headEnd type="none" w="med" len="med"/>
                            <a:tailEnd type="none" w="med" len="med"/>
                          </a:ln>
                          <a:effectLst/>
                        </wps:spPr>
                        <wps:bodyPr upright="1"/>
                      </wps:wsp>
                      <wps:wsp>
                        <wps:cNvPr id="3" name="直接连接符 3"/>
                        <wps:cNvCnPr/>
                        <wps:spPr>
                          <a:xfrm>
                            <a:off x="2037" y="290"/>
                            <a:ext cx="240" cy="0"/>
                          </a:xfrm>
                          <a:prstGeom prst="line">
                            <a:avLst/>
                          </a:prstGeom>
                          <a:ln w="12192" cap="flat" cmpd="sng">
                            <a:solidFill>
                              <a:srgbClr val="FF0000"/>
                            </a:solidFill>
                            <a:prstDash val="solid"/>
                            <a:headEnd type="none" w="med" len="med"/>
                            <a:tailEnd type="none" w="med" len="med"/>
                          </a:ln>
                          <a:effectLst/>
                        </wps:spPr>
                        <wps:bodyPr upright="1"/>
                      </wps:wsp>
                      <wps:wsp>
                        <wps:cNvPr id="4" name="直接连接符 4"/>
                        <wps:cNvCnPr/>
                        <wps:spPr>
                          <a:xfrm>
                            <a:off x="2037" y="328"/>
                            <a:ext cx="240" cy="0"/>
                          </a:xfrm>
                          <a:prstGeom prst="line">
                            <a:avLst/>
                          </a:prstGeom>
                          <a:ln w="12192" cap="flat" cmpd="sng">
                            <a:solidFill>
                              <a:srgbClr val="FF0000"/>
                            </a:solidFill>
                            <a:prstDash val="solid"/>
                            <a:headEnd type="none" w="med" len="med"/>
                            <a:tailEnd type="none" w="med" len="med"/>
                          </a:ln>
                          <a:effectLst/>
                        </wps:spPr>
                        <wps:bodyPr upright="1"/>
                      </wps:wsp>
                      <wps:wsp>
                        <wps:cNvPr id="5" name="直接连接符 5"/>
                        <wps:cNvCnPr/>
                        <wps:spPr>
                          <a:xfrm>
                            <a:off x="2277" y="290"/>
                            <a:ext cx="240" cy="0"/>
                          </a:xfrm>
                          <a:prstGeom prst="line">
                            <a:avLst/>
                          </a:prstGeom>
                          <a:ln w="12192" cap="flat" cmpd="sng">
                            <a:solidFill>
                              <a:srgbClr val="FF0000"/>
                            </a:solidFill>
                            <a:prstDash val="solid"/>
                            <a:headEnd type="none" w="med" len="med"/>
                            <a:tailEnd type="none" w="med" len="med"/>
                          </a:ln>
                          <a:effectLst/>
                        </wps:spPr>
                        <wps:bodyPr upright="1"/>
                      </wps:wsp>
                      <wps:wsp>
                        <wps:cNvPr id="6" name="直接连接符 6"/>
                        <wps:cNvCnPr/>
                        <wps:spPr>
                          <a:xfrm>
                            <a:off x="2277" y="328"/>
                            <a:ext cx="240" cy="0"/>
                          </a:xfrm>
                          <a:prstGeom prst="line">
                            <a:avLst/>
                          </a:prstGeom>
                          <a:ln w="12192" cap="flat" cmpd="sng">
                            <a:solidFill>
                              <a:srgbClr val="FF0000"/>
                            </a:solidFill>
                            <a:prstDash val="solid"/>
                            <a:headEnd type="none" w="med" len="med"/>
                            <a:tailEnd type="none" w="med" len="med"/>
                          </a:ln>
                          <a:effectLst/>
                        </wps:spPr>
                        <wps:bodyPr upright="1"/>
                      </wps:wsp>
                      <wps:wsp>
                        <wps:cNvPr id="7" name="直接连接符 7"/>
                        <wps:cNvCnPr/>
                        <wps:spPr>
                          <a:xfrm>
                            <a:off x="2517" y="290"/>
                            <a:ext cx="240" cy="0"/>
                          </a:xfrm>
                          <a:prstGeom prst="line">
                            <a:avLst/>
                          </a:prstGeom>
                          <a:ln w="12192" cap="flat" cmpd="sng">
                            <a:solidFill>
                              <a:srgbClr val="FF0000"/>
                            </a:solidFill>
                            <a:prstDash val="solid"/>
                            <a:headEnd type="none" w="med" len="med"/>
                            <a:tailEnd type="none" w="med" len="med"/>
                          </a:ln>
                          <a:effectLst/>
                        </wps:spPr>
                        <wps:bodyPr upright="1"/>
                      </wps:wsp>
                      <wps:wsp>
                        <wps:cNvPr id="8" name="直接连接符 8"/>
                        <wps:cNvCnPr/>
                        <wps:spPr>
                          <a:xfrm>
                            <a:off x="2517" y="328"/>
                            <a:ext cx="240" cy="0"/>
                          </a:xfrm>
                          <a:prstGeom prst="line">
                            <a:avLst/>
                          </a:prstGeom>
                          <a:ln w="12192" cap="flat" cmpd="sng">
                            <a:solidFill>
                              <a:srgbClr val="FF0000"/>
                            </a:solidFill>
                            <a:prstDash val="solid"/>
                            <a:headEnd type="none" w="med" len="med"/>
                            <a:tailEnd type="none" w="med" len="med"/>
                          </a:ln>
                          <a:effectLst/>
                        </wps:spPr>
                        <wps:bodyPr upright="1"/>
                      </wps:wsp>
                      <wps:wsp>
                        <wps:cNvPr id="9" name="直接连接符 9"/>
                        <wps:cNvCnPr/>
                        <wps:spPr>
                          <a:xfrm>
                            <a:off x="2757" y="290"/>
                            <a:ext cx="240" cy="0"/>
                          </a:xfrm>
                          <a:prstGeom prst="line">
                            <a:avLst/>
                          </a:prstGeom>
                          <a:ln w="12192" cap="flat" cmpd="sng">
                            <a:solidFill>
                              <a:srgbClr val="FF0000"/>
                            </a:solidFill>
                            <a:prstDash val="solid"/>
                            <a:headEnd type="none" w="med" len="med"/>
                            <a:tailEnd type="none" w="med" len="med"/>
                          </a:ln>
                          <a:effectLst/>
                        </wps:spPr>
                        <wps:bodyPr upright="1"/>
                      </wps:wsp>
                      <wps:wsp>
                        <wps:cNvPr id="10" name="直接连接符 10"/>
                        <wps:cNvCnPr/>
                        <wps:spPr>
                          <a:xfrm>
                            <a:off x="2757" y="328"/>
                            <a:ext cx="240" cy="0"/>
                          </a:xfrm>
                          <a:prstGeom prst="line">
                            <a:avLst/>
                          </a:prstGeom>
                          <a:ln w="12192" cap="flat" cmpd="sng">
                            <a:solidFill>
                              <a:srgbClr val="FF0000"/>
                            </a:solidFill>
                            <a:prstDash val="solid"/>
                            <a:headEnd type="none" w="med" len="med"/>
                            <a:tailEnd type="none" w="med" len="med"/>
                          </a:ln>
                          <a:effectLst/>
                        </wps:spPr>
                        <wps:bodyPr upright="1"/>
                      </wps:wsp>
                      <wps:wsp>
                        <wps:cNvPr id="11" name="直接连接符 11"/>
                        <wps:cNvCnPr/>
                        <wps:spPr>
                          <a:xfrm>
                            <a:off x="2997" y="290"/>
                            <a:ext cx="240" cy="0"/>
                          </a:xfrm>
                          <a:prstGeom prst="line">
                            <a:avLst/>
                          </a:prstGeom>
                          <a:ln w="12192" cap="flat" cmpd="sng">
                            <a:solidFill>
                              <a:srgbClr val="FF0000"/>
                            </a:solidFill>
                            <a:prstDash val="solid"/>
                            <a:headEnd type="none" w="med" len="med"/>
                            <a:tailEnd type="none" w="med" len="med"/>
                          </a:ln>
                          <a:effectLst/>
                        </wps:spPr>
                        <wps:bodyPr upright="1"/>
                      </wps:wsp>
                      <wps:wsp>
                        <wps:cNvPr id="12" name="直接连接符 12"/>
                        <wps:cNvCnPr/>
                        <wps:spPr>
                          <a:xfrm>
                            <a:off x="2997" y="328"/>
                            <a:ext cx="240" cy="0"/>
                          </a:xfrm>
                          <a:prstGeom prst="line">
                            <a:avLst/>
                          </a:prstGeom>
                          <a:ln w="12192" cap="flat" cmpd="sng">
                            <a:solidFill>
                              <a:srgbClr val="FF0000"/>
                            </a:solidFill>
                            <a:prstDash val="solid"/>
                            <a:headEnd type="none" w="med" len="med"/>
                            <a:tailEnd type="none" w="med" len="med"/>
                          </a:ln>
                          <a:effectLst/>
                        </wps:spPr>
                        <wps:bodyPr upright="1"/>
                      </wps:wsp>
                      <wps:wsp>
                        <wps:cNvPr id="13" name="直接连接符 13"/>
                        <wps:cNvCnPr/>
                        <wps:spPr>
                          <a:xfrm>
                            <a:off x="3237" y="290"/>
                            <a:ext cx="240" cy="0"/>
                          </a:xfrm>
                          <a:prstGeom prst="line">
                            <a:avLst/>
                          </a:prstGeom>
                          <a:ln w="12192" cap="flat" cmpd="sng">
                            <a:solidFill>
                              <a:srgbClr val="FF0000"/>
                            </a:solidFill>
                            <a:prstDash val="solid"/>
                            <a:headEnd type="none" w="med" len="med"/>
                            <a:tailEnd type="none" w="med" len="med"/>
                          </a:ln>
                          <a:effectLst/>
                        </wps:spPr>
                        <wps:bodyPr upright="1"/>
                      </wps:wsp>
                      <wps:wsp>
                        <wps:cNvPr id="14" name="直接连接符 14"/>
                        <wps:cNvCnPr/>
                        <wps:spPr>
                          <a:xfrm>
                            <a:off x="3237" y="328"/>
                            <a:ext cx="240" cy="0"/>
                          </a:xfrm>
                          <a:prstGeom prst="line">
                            <a:avLst/>
                          </a:prstGeom>
                          <a:ln w="12192" cap="flat" cmpd="sng">
                            <a:solidFill>
                              <a:srgbClr val="FF0000"/>
                            </a:solidFill>
                            <a:prstDash val="solid"/>
                            <a:headEnd type="none" w="med" len="med"/>
                            <a:tailEnd type="none" w="med" len="med"/>
                          </a:ln>
                          <a:effectLst/>
                        </wps:spPr>
                        <wps:bodyPr upright="1"/>
                      </wps:wsp>
                      <wps:wsp>
                        <wps:cNvPr id="15" name="直接连接符 15"/>
                        <wps:cNvCnPr/>
                        <wps:spPr>
                          <a:xfrm>
                            <a:off x="3477" y="290"/>
                            <a:ext cx="240" cy="0"/>
                          </a:xfrm>
                          <a:prstGeom prst="line">
                            <a:avLst/>
                          </a:prstGeom>
                          <a:ln w="12192" cap="flat" cmpd="sng">
                            <a:solidFill>
                              <a:srgbClr val="FF0000"/>
                            </a:solidFill>
                            <a:prstDash val="solid"/>
                            <a:headEnd type="none" w="med" len="med"/>
                            <a:tailEnd type="none" w="med" len="med"/>
                          </a:ln>
                          <a:effectLst/>
                        </wps:spPr>
                        <wps:bodyPr upright="1"/>
                      </wps:wsp>
                      <wps:wsp>
                        <wps:cNvPr id="16" name="直接连接符 16"/>
                        <wps:cNvCnPr/>
                        <wps:spPr>
                          <a:xfrm>
                            <a:off x="3477" y="328"/>
                            <a:ext cx="240" cy="0"/>
                          </a:xfrm>
                          <a:prstGeom prst="line">
                            <a:avLst/>
                          </a:prstGeom>
                          <a:ln w="12192" cap="flat" cmpd="sng">
                            <a:solidFill>
                              <a:srgbClr val="FF0000"/>
                            </a:solidFill>
                            <a:prstDash val="solid"/>
                            <a:headEnd type="none" w="med" len="med"/>
                            <a:tailEnd type="none" w="med" len="med"/>
                          </a:ln>
                          <a:effectLst/>
                        </wps:spPr>
                        <wps:bodyPr upright="1"/>
                      </wps:wsp>
                      <wps:wsp>
                        <wps:cNvPr id="17" name="直接连接符 17"/>
                        <wps:cNvCnPr/>
                        <wps:spPr>
                          <a:xfrm>
                            <a:off x="3717" y="290"/>
                            <a:ext cx="240" cy="0"/>
                          </a:xfrm>
                          <a:prstGeom prst="line">
                            <a:avLst/>
                          </a:prstGeom>
                          <a:ln w="12192" cap="flat" cmpd="sng">
                            <a:solidFill>
                              <a:srgbClr val="FF0000"/>
                            </a:solidFill>
                            <a:prstDash val="solid"/>
                            <a:headEnd type="none" w="med" len="med"/>
                            <a:tailEnd type="none" w="med" len="med"/>
                          </a:ln>
                          <a:effectLst/>
                        </wps:spPr>
                        <wps:bodyPr upright="1"/>
                      </wps:wsp>
                      <wps:wsp>
                        <wps:cNvPr id="18" name="直接连接符 18"/>
                        <wps:cNvCnPr/>
                        <wps:spPr>
                          <a:xfrm>
                            <a:off x="3717" y="328"/>
                            <a:ext cx="240" cy="0"/>
                          </a:xfrm>
                          <a:prstGeom prst="line">
                            <a:avLst/>
                          </a:prstGeom>
                          <a:ln w="12192" cap="flat" cmpd="sng">
                            <a:solidFill>
                              <a:srgbClr val="FF0000"/>
                            </a:solidFill>
                            <a:prstDash val="solid"/>
                            <a:headEnd type="none" w="med" len="med"/>
                            <a:tailEnd type="none" w="med" len="med"/>
                          </a:ln>
                          <a:effectLst/>
                        </wps:spPr>
                        <wps:bodyPr upright="1"/>
                      </wps:wsp>
                      <wps:wsp>
                        <wps:cNvPr id="19" name="直接连接符 19"/>
                        <wps:cNvCnPr/>
                        <wps:spPr>
                          <a:xfrm>
                            <a:off x="3957" y="290"/>
                            <a:ext cx="240" cy="0"/>
                          </a:xfrm>
                          <a:prstGeom prst="line">
                            <a:avLst/>
                          </a:prstGeom>
                          <a:ln w="12192" cap="flat" cmpd="sng">
                            <a:solidFill>
                              <a:srgbClr val="FF0000"/>
                            </a:solidFill>
                            <a:prstDash val="solid"/>
                            <a:headEnd type="none" w="med" len="med"/>
                            <a:tailEnd type="none" w="med" len="med"/>
                          </a:ln>
                          <a:effectLst/>
                        </wps:spPr>
                        <wps:bodyPr upright="1"/>
                      </wps:wsp>
                      <wps:wsp>
                        <wps:cNvPr id="20" name="直接连接符 20"/>
                        <wps:cNvCnPr/>
                        <wps:spPr>
                          <a:xfrm>
                            <a:off x="3957" y="328"/>
                            <a:ext cx="240" cy="0"/>
                          </a:xfrm>
                          <a:prstGeom prst="line">
                            <a:avLst/>
                          </a:prstGeom>
                          <a:ln w="12192" cap="flat" cmpd="sng">
                            <a:solidFill>
                              <a:srgbClr val="FF0000"/>
                            </a:solidFill>
                            <a:prstDash val="solid"/>
                            <a:headEnd type="none" w="med" len="med"/>
                            <a:tailEnd type="none" w="med" len="med"/>
                          </a:ln>
                          <a:effectLst/>
                        </wps:spPr>
                        <wps:bodyPr upright="1"/>
                      </wps:wsp>
                      <wps:wsp>
                        <wps:cNvPr id="21" name="直接连接符 21"/>
                        <wps:cNvCnPr/>
                        <wps:spPr>
                          <a:xfrm>
                            <a:off x="4197" y="290"/>
                            <a:ext cx="240" cy="0"/>
                          </a:xfrm>
                          <a:prstGeom prst="line">
                            <a:avLst/>
                          </a:prstGeom>
                          <a:ln w="12192" cap="flat" cmpd="sng">
                            <a:solidFill>
                              <a:srgbClr val="FF0000"/>
                            </a:solidFill>
                            <a:prstDash val="solid"/>
                            <a:headEnd type="none" w="med" len="med"/>
                            <a:tailEnd type="none" w="med" len="med"/>
                          </a:ln>
                          <a:effectLst/>
                        </wps:spPr>
                        <wps:bodyPr upright="1"/>
                      </wps:wsp>
                      <wps:wsp>
                        <wps:cNvPr id="22" name="直接连接符 22"/>
                        <wps:cNvCnPr/>
                        <wps:spPr>
                          <a:xfrm>
                            <a:off x="4197" y="328"/>
                            <a:ext cx="240" cy="0"/>
                          </a:xfrm>
                          <a:prstGeom prst="line">
                            <a:avLst/>
                          </a:prstGeom>
                          <a:ln w="12192" cap="flat" cmpd="sng">
                            <a:solidFill>
                              <a:srgbClr val="FF0000"/>
                            </a:solidFill>
                            <a:prstDash val="solid"/>
                            <a:headEnd type="none" w="med" len="med"/>
                            <a:tailEnd type="none" w="med" len="med"/>
                          </a:ln>
                          <a:effectLst/>
                        </wps:spPr>
                        <wps:bodyPr upright="1"/>
                      </wps:wsp>
                      <wps:wsp>
                        <wps:cNvPr id="23" name="直接连接符 23"/>
                        <wps:cNvCnPr/>
                        <wps:spPr>
                          <a:xfrm>
                            <a:off x="4437" y="290"/>
                            <a:ext cx="240" cy="0"/>
                          </a:xfrm>
                          <a:prstGeom prst="line">
                            <a:avLst/>
                          </a:prstGeom>
                          <a:ln w="12192" cap="flat" cmpd="sng">
                            <a:solidFill>
                              <a:srgbClr val="FF0000"/>
                            </a:solidFill>
                            <a:prstDash val="solid"/>
                            <a:headEnd type="none" w="med" len="med"/>
                            <a:tailEnd type="none" w="med" len="med"/>
                          </a:ln>
                          <a:effectLst/>
                        </wps:spPr>
                        <wps:bodyPr upright="1"/>
                      </wps:wsp>
                      <wps:wsp>
                        <wps:cNvPr id="24" name="直接连接符 24"/>
                        <wps:cNvCnPr/>
                        <wps:spPr>
                          <a:xfrm>
                            <a:off x="4437" y="328"/>
                            <a:ext cx="240" cy="0"/>
                          </a:xfrm>
                          <a:prstGeom prst="line">
                            <a:avLst/>
                          </a:prstGeom>
                          <a:ln w="12192" cap="flat" cmpd="sng">
                            <a:solidFill>
                              <a:srgbClr val="FF0000"/>
                            </a:solidFill>
                            <a:prstDash val="solid"/>
                            <a:headEnd type="none" w="med" len="med"/>
                            <a:tailEnd type="none" w="med" len="med"/>
                          </a:ln>
                          <a:effectLst/>
                        </wps:spPr>
                        <wps:bodyPr upright="1"/>
                      </wps:wsp>
                      <wps:wsp>
                        <wps:cNvPr id="25" name="直接连接符 25"/>
                        <wps:cNvCnPr/>
                        <wps:spPr>
                          <a:xfrm>
                            <a:off x="4677" y="290"/>
                            <a:ext cx="240" cy="0"/>
                          </a:xfrm>
                          <a:prstGeom prst="line">
                            <a:avLst/>
                          </a:prstGeom>
                          <a:ln w="12192" cap="flat" cmpd="sng">
                            <a:solidFill>
                              <a:srgbClr val="FF0000"/>
                            </a:solidFill>
                            <a:prstDash val="solid"/>
                            <a:headEnd type="none" w="med" len="med"/>
                            <a:tailEnd type="none" w="med" len="med"/>
                          </a:ln>
                          <a:effectLst/>
                        </wps:spPr>
                        <wps:bodyPr upright="1"/>
                      </wps:wsp>
                      <wps:wsp>
                        <wps:cNvPr id="26" name="直接连接符 26"/>
                        <wps:cNvCnPr/>
                        <wps:spPr>
                          <a:xfrm>
                            <a:off x="4677" y="328"/>
                            <a:ext cx="240" cy="0"/>
                          </a:xfrm>
                          <a:prstGeom prst="line">
                            <a:avLst/>
                          </a:prstGeom>
                          <a:ln w="12192" cap="flat" cmpd="sng">
                            <a:solidFill>
                              <a:srgbClr val="FF0000"/>
                            </a:solidFill>
                            <a:prstDash val="solid"/>
                            <a:headEnd type="none" w="med" len="med"/>
                            <a:tailEnd type="none" w="med" len="med"/>
                          </a:ln>
                          <a:effectLst/>
                        </wps:spPr>
                        <wps:bodyPr upright="1"/>
                      </wps:wsp>
                      <wps:wsp>
                        <wps:cNvPr id="27" name="直接连接符 27"/>
                        <wps:cNvCnPr/>
                        <wps:spPr>
                          <a:xfrm>
                            <a:off x="4917" y="290"/>
                            <a:ext cx="240" cy="0"/>
                          </a:xfrm>
                          <a:prstGeom prst="line">
                            <a:avLst/>
                          </a:prstGeom>
                          <a:ln w="12192" cap="flat" cmpd="sng">
                            <a:solidFill>
                              <a:srgbClr val="FF0000"/>
                            </a:solidFill>
                            <a:prstDash val="solid"/>
                            <a:headEnd type="none" w="med" len="med"/>
                            <a:tailEnd type="none" w="med" len="med"/>
                          </a:ln>
                          <a:effectLst/>
                        </wps:spPr>
                        <wps:bodyPr upright="1"/>
                      </wps:wsp>
                      <wps:wsp>
                        <wps:cNvPr id="28" name="直接连接符 28"/>
                        <wps:cNvCnPr/>
                        <wps:spPr>
                          <a:xfrm>
                            <a:off x="4917" y="328"/>
                            <a:ext cx="240" cy="0"/>
                          </a:xfrm>
                          <a:prstGeom prst="line">
                            <a:avLst/>
                          </a:prstGeom>
                          <a:ln w="12192" cap="flat" cmpd="sng">
                            <a:solidFill>
                              <a:srgbClr val="FF0000"/>
                            </a:solidFill>
                            <a:prstDash val="solid"/>
                            <a:headEnd type="none" w="med" len="med"/>
                            <a:tailEnd type="none" w="med" len="med"/>
                          </a:ln>
                          <a:effectLst/>
                        </wps:spPr>
                        <wps:bodyPr upright="1"/>
                      </wps:wsp>
                      <wps:wsp>
                        <wps:cNvPr id="29" name="直接连接符 29"/>
                        <wps:cNvCnPr/>
                        <wps:spPr>
                          <a:xfrm>
                            <a:off x="5157" y="290"/>
                            <a:ext cx="240" cy="0"/>
                          </a:xfrm>
                          <a:prstGeom prst="line">
                            <a:avLst/>
                          </a:prstGeom>
                          <a:ln w="12192" cap="flat" cmpd="sng">
                            <a:solidFill>
                              <a:srgbClr val="FF0000"/>
                            </a:solidFill>
                            <a:prstDash val="solid"/>
                            <a:headEnd type="none" w="med" len="med"/>
                            <a:tailEnd type="none" w="med" len="med"/>
                          </a:ln>
                          <a:effectLst/>
                        </wps:spPr>
                        <wps:bodyPr upright="1"/>
                      </wps:wsp>
                      <wps:wsp>
                        <wps:cNvPr id="30" name="直接连接符 30"/>
                        <wps:cNvCnPr/>
                        <wps:spPr>
                          <a:xfrm>
                            <a:off x="5157" y="328"/>
                            <a:ext cx="240" cy="0"/>
                          </a:xfrm>
                          <a:prstGeom prst="line">
                            <a:avLst/>
                          </a:prstGeom>
                          <a:ln w="12192" cap="flat" cmpd="sng">
                            <a:solidFill>
                              <a:srgbClr val="FF0000"/>
                            </a:solidFill>
                            <a:prstDash val="solid"/>
                            <a:headEnd type="none" w="med" len="med"/>
                            <a:tailEnd type="none" w="med" len="med"/>
                          </a:ln>
                          <a:effectLst/>
                        </wps:spPr>
                        <wps:bodyPr upright="1"/>
                      </wps:wsp>
                      <wps:wsp>
                        <wps:cNvPr id="31" name="直接连接符 31"/>
                        <wps:cNvCnPr/>
                        <wps:spPr>
                          <a:xfrm>
                            <a:off x="5397" y="290"/>
                            <a:ext cx="240" cy="0"/>
                          </a:xfrm>
                          <a:prstGeom prst="line">
                            <a:avLst/>
                          </a:prstGeom>
                          <a:ln w="12192" cap="flat" cmpd="sng">
                            <a:solidFill>
                              <a:srgbClr val="FF0000"/>
                            </a:solidFill>
                            <a:prstDash val="solid"/>
                            <a:headEnd type="none" w="med" len="med"/>
                            <a:tailEnd type="none" w="med" len="med"/>
                          </a:ln>
                          <a:effectLst/>
                        </wps:spPr>
                        <wps:bodyPr upright="1"/>
                      </wps:wsp>
                      <wps:wsp>
                        <wps:cNvPr id="32" name="直接连接符 32"/>
                        <wps:cNvCnPr/>
                        <wps:spPr>
                          <a:xfrm>
                            <a:off x="5397" y="328"/>
                            <a:ext cx="240" cy="0"/>
                          </a:xfrm>
                          <a:prstGeom prst="line">
                            <a:avLst/>
                          </a:prstGeom>
                          <a:ln w="12192" cap="flat" cmpd="sng">
                            <a:solidFill>
                              <a:srgbClr val="FF0000"/>
                            </a:solidFill>
                            <a:prstDash val="solid"/>
                            <a:headEnd type="none" w="med" len="med"/>
                            <a:tailEnd type="none" w="med" len="med"/>
                          </a:ln>
                          <a:effectLst/>
                        </wps:spPr>
                        <wps:bodyPr upright="1"/>
                      </wps:wsp>
                      <wps:wsp>
                        <wps:cNvPr id="33" name="直接连接符 33"/>
                        <wps:cNvCnPr/>
                        <wps:spPr>
                          <a:xfrm>
                            <a:off x="5637" y="290"/>
                            <a:ext cx="240" cy="0"/>
                          </a:xfrm>
                          <a:prstGeom prst="line">
                            <a:avLst/>
                          </a:prstGeom>
                          <a:ln w="12192" cap="flat" cmpd="sng">
                            <a:solidFill>
                              <a:srgbClr val="FF0000"/>
                            </a:solidFill>
                            <a:prstDash val="solid"/>
                            <a:headEnd type="none" w="med" len="med"/>
                            <a:tailEnd type="none" w="med" len="med"/>
                          </a:ln>
                          <a:effectLst/>
                        </wps:spPr>
                        <wps:bodyPr upright="1"/>
                      </wps:wsp>
                      <wps:wsp>
                        <wps:cNvPr id="34" name="直接连接符 34"/>
                        <wps:cNvCnPr/>
                        <wps:spPr>
                          <a:xfrm>
                            <a:off x="5637" y="328"/>
                            <a:ext cx="240" cy="0"/>
                          </a:xfrm>
                          <a:prstGeom prst="line">
                            <a:avLst/>
                          </a:prstGeom>
                          <a:ln w="12192" cap="flat" cmpd="sng">
                            <a:solidFill>
                              <a:srgbClr val="FF0000"/>
                            </a:solidFill>
                            <a:prstDash val="solid"/>
                            <a:headEnd type="none" w="med" len="med"/>
                            <a:tailEnd type="none" w="med" len="med"/>
                          </a:ln>
                          <a:effectLst/>
                        </wps:spPr>
                        <wps:bodyPr upright="1"/>
                      </wps:wsp>
                      <wps:wsp>
                        <wps:cNvPr id="35" name="直接连接符 35"/>
                        <wps:cNvCnPr/>
                        <wps:spPr>
                          <a:xfrm>
                            <a:off x="5877" y="290"/>
                            <a:ext cx="240" cy="0"/>
                          </a:xfrm>
                          <a:prstGeom prst="line">
                            <a:avLst/>
                          </a:prstGeom>
                          <a:ln w="12192" cap="flat" cmpd="sng">
                            <a:solidFill>
                              <a:srgbClr val="FF0000"/>
                            </a:solidFill>
                            <a:prstDash val="solid"/>
                            <a:headEnd type="none" w="med" len="med"/>
                            <a:tailEnd type="none" w="med" len="med"/>
                          </a:ln>
                          <a:effectLst/>
                        </wps:spPr>
                        <wps:bodyPr upright="1"/>
                      </wps:wsp>
                      <wps:wsp>
                        <wps:cNvPr id="36" name="直接连接符 36"/>
                        <wps:cNvCnPr/>
                        <wps:spPr>
                          <a:xfrm>
                            <a:off x="5877" y="328"/>
                            <a:ext cx="240" cy="0"/>
                          </a:xfrm>
                          <a:prstGeom prst="line">
                            <a:avLst/>
                          </a:prstGeom>
                          <a:ln w="12192" cap="flat" cmpd="sng">
                            <a:solidFill>
                              <a:srgbClr val="FF0000"/>
                            </a:solidFill>
                            <a:prstDash val="solid"/>
                            <a:headEnd type="none" w="med" len="med"/>
                            <a:tailEnd type="none" w="med" len="med"/>
                          </a:ln>
                          <a:effectLst/>
                        </wps:spPr>
                        <wps:bodyPr upright="1"/>
                      </wps:wsp>
                      <wps:wsp>
                        <wps:cNvPr id="37" name="直接连接符 37"/>
                        <wps:cNvCnPr/>
                        <wps:spPr>
                          <a:xfrm>
                            <a:off x="6117" y="290"/>
                            <a:ext cx="240" cy="0"/>
                          </a:xfrm>
                          <a:prstGeom prst="line">
                            <a:avLst/>
                          </a:prstGeom>
                          <a:ln w="12192" cap="flat" cmpd="sng">
                            <a:solidFill>
                              <a:srgbClr val="FF0000"/>
                            </a:solidFill>
                            <a:prstDash val="solid"/>
                            <a:headEnd type="none" w="med" len="med"/>
                            <a:tailEnd type="none" w="med" len="med"/>
                          </a:ln>
                          <a:effectLst/>
                        </wps:spPr>
                        <wps:bodyPr upright="1"/>
                      </wps:wsp>
                      <wps:wsp>
                        <wps:cNvPr id="38" name="直接连接符 38"/>
                        <wps:cNvCnPr/>
                        <wps:spPr>
                          <a:xfrm>
                            <a:off x="6117" y="328"/>
                            <a:ext cx="240" cy="0"/>
                          </a:xfrm>
                          <a:prstGeom prst="line">
                            <a:avLst/>
                          </a:prstGeom>
                          <a:ln w="12192" cap="flat" cmpd="sng">
                            <a:solidFill>
                              <a:srgbClr val="FF0000"/>
                            </a:solidFill>
                            <a:prstDash val="solid"/>
                            <a:headEnd type="none" w="med" len="med"/>
                            <a:tailEnd type="none" w="med" len="med"/>
                          </a:ln>
                          <a:effectLst/>
                        </wps:spPr>
                        <wps:bodyPr upright="1"/>
                      </wps:wsp>
                      <wps:wsp>
                        <wps:cNvPr id="39" name="直接连接符 39"/>
                        <wps:cNvCnPr/>
                        <wps:spPr>
                          <a:xfrm>
                            <a:off x="6357" y="290"/>
                            <a:ext cx="240" cy="0"/>
                          </a:xfrm>
                          <a:prstGeom prst="line">
                            <a:avLst/>
                          </a:prstGeom>
                          <a:ln w="12192" cap="flat" cmpd="sng">
                            <a:solidFill>
                              <a:srgbClr val="FF0000"/>
                            </a:solidFill>
                            <a:prstDash val="solid"/>
                            <a:headEnd type="none" w="med" len="med"/>
                            <a:tailEnd type="none" w="med" len="med"/>
                          </a:ln>
                          <a:effectLst/>
                        </wps:spPr>
                        <wps:bodyPr upright="1"/>
                      </wps:wsp>
                      <wps:wsp>
                        <wps:cNvPr id="40" name="直接连接符 40"/>
                        <wps:cNvCnPr/>
                        <wps:spPr>
                          <a:xfrm>
                            <a:off x="6357" y="328"/>
                            <a:ext cx="240" cy="0"/>
                          </a:xfrm>
                          <a:prstGeom prst="line">
                            <a:avLst/>
                          </a:prstGeom>
                          <a:ln w="12192" cap="flat" cmpd="sng">
                            <a:solidFill>
                              <a:srgbClr val="FF0000"/>
                            </a:solidFill>
                            <a:prstDash val="solid"/>
                            <a:headEnd type="none" w="med" len="med"/>
                            <a:tailEnd type="none" w="med" len="med"/>
                          </a:ln>
                          <a:effectLst/>
                        </wps:spPr>
                        <wps:bodyPr upright="1"/>
                      </wps:wsp>
                      <wps:wsp>
                        <wps:cNvPr id="41" name="直接连接符 41"/>
                        <wps:cNvCnPr/>
                        <wps:spPr>
                          <a:xfrm>
                            <a:off x="6597" y="290"/>
                            <a:ext cx="240" cy="0"/>
                          </a:xfrm>
                          <a:prstGeom prst="line">
                            <a:avLst/>
                          </a:prstGeom>
                          <a:ln w="12192" cap="flat" cmpd="sng">
                            <a:solidFill>
                              <a:srgbClr val="FF0000"/>
                            </a:solidFill>
                            <a:prstDash val="solid"/>
                            <a:headEnd type="none" w="med" len="med"/>
                            <a:tailEnd type="none" w="med" len="med"/>
                          </a:ln>
                          <a:effectLst/>
                        </wps:spPr>
                        <wps:bodyPr upright="1"/>
                      </wps:wsp>
                      <wps:wsp>
                        <wps:cNvPr id="42" name="直接连接符 42"/>
                        <wps:cNvCnPr/>
                        <wps:spPr>
                          <a:xfrm>
                            <a:off x="6597" y="328"/>
                            <a:ext cx="240" cy="0"/>
                          </a:xfrm>
                          <a:prstGeom prst="line">
                            <a:avLst/>
                          </a:prstGeom>
                          <a:ln w="12192" cap="flat" cmpd="sng">
                            <a:solidFill>
                              <a:srgbClr val="FF0000"/>
                            </a:solidFill>
                            <a:prstDash val="solid"/>
                            <a:headEnd type="none" w="med" len="med"/>
                            <a:tailEnd type="none" w="med" len="med"/>
                          </a:ln>
                          <a:effectLst/>
                        </wps:spPr>
                        <wps:bodyPr upright="1"/>
                      </wps:wsp>
                      <wps:wsp>
                        <wps:cNvPr id="43" name="直接连接符 43"/>
                        <wps:cNvCnPr/>
                        <wps:spPr>
                          <a:xfrm>
                            <a:off x="6837" y="290"/>
                            <a:ext cx="240" cy="0"/>
                          </a:xfrm>
                          <a:prstGeom prst="line">
                            <a:avLst/>
                          </a:prstGeom>
                          <a:ln w="12192" cap="flat" cmpd="sng">
                            <a:solidFill>
                              <a:srgbClr val="FF0000"/>
                            </a:solidFill>
                            <a:prstDash val="solid"/>
                            <a:headEnd type="none" w="med" len="med"/>
                            <a:tailEnd type="none" w="med" len="med"/>
                          </a:ln>
                          <a:effectLst/>
                        </wps:spPr>
                        <wps:bodyPr upright="1"/>
                      </wps:wsp>
                      <wps:wsp>
                        <wps:cNvPr id="44" name="直接连接符 44"/>
                        <wps:cNvCnPr/>
                        <wps:spPr>
                          <a:xfrm>
                            <a:off x="6837" y="328"/>
                            <a:ext cx="240" cy="0"/>
                          </a:xfrm>
                          <a:prstGeom prst="line">
                            <a:avLst/>
                          </a:prstGeom>
                          <a:ln w="12192" cap="flat" cmpd="sng">
                            <a:solidFill>
                              <a:srgbClr val="FF0000"/>
                            </a:solidFill>
                            <a:prstDash val="solid"/>
                            <a:headEnd type="none" w="med" len="med"/>
                            <a:tailEnd type="none" w="med" len="med"/>
                          </a:ln>
                          <a:effectLst/>
                        </wps:spPr>
                        <wps:bodyPr upright="1"/>
                      </wps:wsp>
                      <wps:wsp>
                        <wps:cNvPr id="45" name="直接连接符 45"/>
                        <wps:cNvCnPr/>
                        <wps:spPr>
                          <a:xfrm>
                            <a:off x="7077" y="290"/>
                            <a:ext cx="240" cy="0"/>
                          </a:xfrm>
                          <a:prstGeom prst="line">
                            <a:avLst/>
                          </a:prstGeom>
                          <a:ln w="12192" cap="flat" cmpd="sng">
                            <a:solidFill>
                              <a:srgbClr val="FF0000"/>
                            </a:solidFill>
                            <a:prstDash val="solid"/>
                            <a:headEnd type="none" w="med" len="med"/>
                            <a:tailEnd type="none" w="med" len="med"/>
                          </a:ln>
                          <a:effectLst/>
                        </wps:spPr>
                        <wps:bodyPr upright="1"/>
                      </wps:wsp>
                      <wps:wsp>
                        <wps:cNvPr id="46" name="直接连接符 46"/>
                        <wps:cNvCnPr/>
                        <wps:spPr>
                          <a:xfrm>
                            <a:off x="7077" y="328"/>
                            <a:ext cx="240" cy="0"/>
                          </a:xfrm>
                          <a:prstGeom prst="line">
                            <a:avLst/>
                          </a:prstGeom>
                          <a:ln w="12192" cap="flat" cmpd="sng">
                            <a:solidFill>
                              <a:srgbClr val="FF0000"/>
                            </a:solidFill>
                            <a:prstDash val="solid"/>
                            <a:headEnd type="none" w="med" len="med"/>
                            <a:tailEnd type="none" w="med" len="med"/>
                          </a:ln>
                          <a:effectLst/>
                        </wps:spPr>
                        <wps:bodyPr upright="1"/>
                      </wps:wsp>
                      <wps:wsp>
                        <wps:cNvPr id="47" name="直接连接符 47"/>
                        <wps:cNvCnPr/>
                        <wps:spPr>
                          <a:xfrm>
                            <a:off x="7317" y="290"/>
                            <a:ext cx="240" cy="0"/>
                          </a:xfrm>
                          <a:prstGeom prst="line">
                            <a:avLst/>
                          </a:prstGeom>
                          <a:ln w="12192" cap="flat" cmpd="sng">
                            <a:solidFill>
                              <a:srgbClr val="FF0000"/>
                            </a:solidFill>
                            <a:prstDash val="solid"/>
                            <a:headEnd type="none" w="med" len="med"/>
                            <a:tailEnd type="none" w="med" len="med"/>
                          </a:ln>
                          <a:effectLst/>
                        </wps:spPr>
                        <wps:bodyPr upright="1"/>
                      </wps:wsp>
                      <wps:wsp>
                        <wps:cNvPr id="48" name="直接连接符 48"/>
                        <wps:cNvCnPr/>
                        <wps:spPr>
                          <a:xfrm>
                            <a:off x="7317" y="328"/>
                            <a:ext cx="240" cy="0"/>
                          </a:xfrm>
                          <a:prstGeom prst="line">
                            <a:avLst/>
                          </a:prstGeom>
                          <a:ln w="12192" cap="flat" cmpd="sng">
                            <a:solidFill>
                              <a:srgbClr val="FF0000"/>
                            </a:solidFill>
                            <a:prstDash val="solid"/>
                            <a:headEnd type="none" w="med" len="med"/>
                            <a:tailEnd type="none" w="med" len="med"/>
                          </a:ln>
                          <a:effectLst/>
                        </wps:spPr>
                        <wps:bodyPr upright="1"/>
                      </wps:wsp>
                      <wps:wsp>
                        <wps:cNvPr id="49" name="直接连接符 49"/>
                        <wps:cNvCnPr/>
                        <wps:spPr>
                          <a:xfrm>
                            <a:off x="7557" y="290"/>
                            <a:ext cx="240" cy="0"/>
                          </a:xfrm>
                          <a:prstGeom prst="line">
                            <a:avLst/>
                          </a:prstGeom>
                          <a:ln w="12192" cap="flat" cmpd="sng">
                            <a:solidFill>
                              <a:srgbClr val="FF0000"/>
                            </a:solidFill>
                            <a:prstDash val="solid"/>
                            <a:headEnd type="none" w="med" len="med"/>
                            <a:tailEnd type="none" w="med" len="med"/>
                          </a:ln>
                          <a:effectLst/>
                        </wps:spPr>
                        <wps:bodyPr upright="1"/>
                      </wps:wsp>
                      <wps:wsp>
                        <wps:cNvPr id="50" name="直接连接符 50"/>
                        <wps:cNvCnPr/>
                        <wps:spPr>
                          <a:xfrm>
                            <a:off x="7557" y="328"/>
                            <a:ext cx="240" cy="0"/>
                          </a:xfrm>
                          <a:prstGeom prst="line">
                            <a:avLst/>
                          </a:prstGeom>
                          <a:ln w="12192" cap="flat" cmpd="sng">
                            <a:solidFill>
                              <a:srgbClr val="FF0000"/>
                            </a:solidFill>
                            <a:prstDash val="solid"/>
                            <a:headEnd type="none" w="med" len="med"/>
                            <a:tailEnd type="none" w="med" len="med"/>
                          </a:ln>
                          <a:effectLst/>
                        </wps:spPr>
                        <wps:bodyPr upright="1"/>
                      </wps:wsp>
                      <wps:wsp>
                        <wps:cNvPr id="51" name="直接连接符 51"/>
                        <wps:cNvCnPr/>
                        <wps:spPr>
                          <a:xfrm>
                            <a:off x="7797" y="290"/>
                            <a:ext cx="240" cy="0"/>
                          </a:xfrm>
                          <a:prstGeom prst="line">
                            <a:avLst/>
                          </a:prstGeom>
                          <a:ln w="12192" cap="flat" cmpd="sng">
                            <a:solidFill>
                              <a:srgbClr val="FF0000"/>
                            </a:solidFill>
                            <a:prstDash val="solid"/>
                            <a:headEnd type="none" w="med" len="med"/>
                            <a:tailEnd type="none" w="med" len="med"/>
                          </a:ln>
                          <a:effectLst/>
                        </wps:spPr>
                        <wps:bodyPr upright="1"/>
                      </wps:wsp>
                      <wps:wsp>
                        <wps:cNvPr id="52" name="直接连接符 52"/>
                        <wps:cNvCnPr/>
                        <wps:spPr>
                          <a:xfrm>
                            <a:off x="7797" y="328"/>
                            <a:ext cx="240" cy="0"/>
                          </a:xfrm>
                          <a:prstGeom prst="line">
                            <a:avLst/>
                          </a:prstGeom>
                          <a:ln w="12192" cap="flat" cmpd="sng">
                            <a:solidFill>
                              <a:srgbClr val="FF0000"/>
                            </a:solidFill>
                            <a:prstDash val="solid"/>
                            <a:headEnd type="none" w="med" len="med"/>
                            <a:tailEnd type="none" w="med" len="med"/>
                          </a:ln>
                          <a:effectLst/>
                        </wps:spPr>
                        <wps:bodyPr upright="1"/>
                      </wps:wsp>
                      <wps:wsp>
                        <wps:cNvPr id="53" name="直接连接符 53"/>
                        <wps:cNvCnPr/>
                        <wps:spPr>
                          <a:xfrm>
                            <a:off x="8037" y="290"/>
                            <a:ext cx="240" cy="0"/>
                          </a:xfrm>
                          <a:prstGeom prst="line">
                            <a:avLst/>
                          </a:prstGeom>
                          <a:ln w="12192" cap="flat" cmpd="sng">
                            <a:solidFill>
                              <a:srgbClr val="FF0000"/>
                            </a:solidFill>
                            <a:prstDash val="solid"/>
                            <a:headEnd type="none" w="med" len="med"/>
                            <a:tailEnd type="none" w="med" len="med"/>
                          </a:ln>
                          <a:effectLst/>
                        </wps:spPr>
                        <wps:bodyPr upright="1"/>
                      </wps:wsp>
                      <wps:wsp>
                        <wps:cNvPr id="54" name="直接连接符 54"/>
                        <wps:cNvCnPr/>
                        <wps:spPr>
                          <a:xfrm>
                            <a:off x="8037" y="328"/>
                            <a:ext cx="240" cy="0"/>
                          </a:xfrm>
                          <a:prstGeom prst="line">
                            <a:avLst/>
                          </a:prstGeom>
                          <a:ln w="12192" cap="flat" cmpd="sng">
                            <a:solidFill>
                              <a:srgbClr val="FF0000"/>
                            </a:solidFill>
                            <a:prstDash val="solid"/>
                            <a:headEnd type="none" w="med" len="med"/>
                            <a:tailEnd type="none" w="med" len="med"/>
                          </a:ln>
                          <a:effectLst/>
                        </wps:spPr>
                        <wps:bodyPr upright="1"/>
                      </wps:wsp>
                      <wps:wsp>
                        <wps:cNvPr id="55" name="直接连接符 55"/>
                        <wps:cNvCnPr/>
                        <wps:spPr>
                          <a:xfrm>
                            <a:off x="8277" y="290"/>
                            <a:ext cx="240" cy="0"/>
                          </a:xfrm>
                          <a:prstGeom prst="line">
                            <a:avLst/>
                          </a:prstGeom>
                          <a:ln w="12192" cap="flat" cmpd="sng">
                            <a:solidFill>
                              <a:srgbClr val="FF0000"/>
                            </a:solidFill>
                            <a:prstDash val="solid"/>
                            <a:headEnd type="none" w="med" len="med"/>
                            <a:tailEnd type="none" w="med" len="med"/>
                          </a:ln>
                          <a:effectLst/>
                        </wps:spPr>
                        <wps:bodyPr upright="1"/>
                      </wps:wsp>
                      <wps:wsp>
                        <wps:cNvPr id="56" name="直接连接符 56"/>
                        <wps:cNvCnPr/>
                        <wps:spPr>
                          <a:xfrm>
                            <a:off x="8277" y="328"/>
                            <a:ext cx="240" cy="0"/>
                          </a:xfrm>
                          <a:prstGeom prst="line">
                            <a:avLst/>
                          </a:prstGeom>
                          <a:ln w="12192" cap="flat" cmpd="sng">
                            <a:solidFill>
                              <a:srgbClr val="FF0000"/>
                            </a:solidFill>
                            <a:prstDash val="solid"/>
                            <a:headEnd type="none" w="med" len="med"/>
                            <a:tailEnd type="none" w="med" len="med"/>
                          </a:ln>
                          <a:effectLst/>
                        </wps:spPr>
                        <wps:bodyPr upright="1"/>
                      </wps:wsp>
                      <wps:wsp>
                        <wps:cNvPr id="57" name="直接连接符 57"/>
                        <wps:cNvCnPr/>
                        <wps:spPr>
                          <a:xfrm>
                            <a:off x="8517" y="290"/>
                            <a:ext cx="240" cy="0"/>
                          </a:xfrm>
                          <a:prstGeom prst="line">
                            <a:avLst/>
                          </a:prstGeom>
                          <a:ln w="12192" cap="flat" cmpd="sng">
                            <a:solidFill>
                              <a:srgbClr val="FF0000"/>
                            </a:solidFill>
                            <a:prstDash val="solid"/>
                            <a:headEnd type="none" w="med" len="med"/>
                            <a:tailEnd type="none" w="med" len="med"/>
                          </a:ln>
                          <a:effectLst/>
                        </wps:spPr>
                        <wps:bodyPr upright="1"/>
                      </wps:wsp>
                      <wps:wsp>
                        <wps:cNvPr id="58" name="直接连接符 58"/>
                        <wps:cNvCnPr/>
                        <wps:spPr>
                          <a:xfrm>
                            <a:off x="8517" y="328"/>
                            <a:ext cx="240" cy="0"/>
                          </a:xfrm>
                          <a:prstGeom prst="line">
                            <a:avLst/>
                          </a:prstGeom>
                          <a:ln w="12192" cap="flat" cmpd="sng">
                            <a:solidFill>
                              <a:srgbClr val="FF0000"/>
                            </a:solidFill>
                            <a:prstDash val="solid"/>
                            <a:headEnd type="none" w="med" len="med"/>
                            <a:tailEnd type="none" w="med" len="med"/>
                          </a:ln>
                          <a:effectLst/>
                        </wps:spPr>
                        <wps:bodyPr upright="1"/>
                      </wps:wsp>
                      <wps:wsp>
                        <wps:cNvPr id="59" name="直接连接符 59"/>
                        <wps:cNvCnPr/>
                        <wps:spPr>
                          <a:xfrm>
                            <a:off x="8757" y="290"/>
                            <a:ext cx="240" cy="0"/>
                          </a:xfrm>
                          <a:prstGeom prst="line">
                            <a:avLst/>
                          </a:prstGeom>
                          <a:ln w="12192" cap="flat" cmpd="sng">
                            <a:solidFill>
                              <a:srgbClr val="FF0000"/>
                            </a:solidFill>
                            <a:prstDash val="solid"/>
                            <a:headEnd type="none" w="med" len="med"/>
                            <a:tailEnd type="none" w="med" len="med"/>
                          </a:ln>
                          <a:effectLst/>
                        </wps:spPr>
                        <wps:bodyPr upright="1"/>
                      </wps:wsp>
                      <wps:wsp>
                        <wps:cNvPr id="60" name="直接连接符 60"/>
                        <wps:cNvCnPr/>
                        <wps:spPr>
                          <a:xfrm>
                            <a:off x="8757" y="328"/>
                            <a:ext cx="240" cy="0"/>
                          </a:xfrm>
                          <a:prstGeom prst="line">
                            <a:avLst/>
                          </a:prstGeom>
                          <a:ln w="12192" cap="flat" cmpd="sng">
                            <a:solidFill>
                              <a:srgbClr val="FF0000"/>
                            </a:solidFill>
                            <a:prstDash val="solid"/>
                            <a:headEnd type="none" w="med" len="med"/>
                            <a:tailEnd type="none" w="med" len="med"/>
                          </a:ln>
                          <a:effectLst/>
                        </wps:spPr>
                        <wps:bodyPr upright="1"/>
                      </wps:wsp>
                      <wps:wsp>
                        <wps:cNvPr id="61" name="直接连接符 61"/>
                        <wps:cNvCnPr/>
                        <wps:spPr>
                          <a:xfrm>
                            <a:off x="8997" y="290"/>
                            <a:ext cx="240" cy="0"/>
                          </a:xfrm>
                          <a:prstGeom prst="line">
                            <a:avLst/>
                          </a:prstGeom>
                          <a:ln w="12192" cap="flat" cmpd="sng">
                            <a:solidFill>
                              <a:srgbClr val="FF0000"/>
                            </a:solidFill>
                            <a:prstDash val="solid"/>
                            <a:headEnd type="none" w="med" len="med"/>
                            <a:tailEnd type="none" w="med" len="med"/>
                          </a:ln>
                          <a:effectLst/>
                        </wps:spPr>
                        <wps:bodyPr upright="1"/>
                      </wps:wsp>
                      <wps:wsp>
                        <wps:cNvPr id="62" name="直接连接符 62"/>
                        <wps:cNvCnPr/>
                        <wps:spPr>
                          <a:xfrm>
                            <a:off x="8997" y="328"/>
                            <a:ext cx="240" cy="0"/>
                          </a:xfrm>
                          <a:prstGeom prst="line">
                            <a:avLst/>
                          </a:prstGeom>
                          <a:ln w="12192" cap="flat" cmpd="sng">
                            <a:solidFill>
                              <a:srgbClr val="FF0000"/>
                            </a:solidFill>
                            <a:prstDash val="solid"/>
                            <a:headEnd type="none" w="med" len="med"/>
                            <a:tailEnd type="none" w="med" len="med"/>
                          </a:ln>
                          <a:effectLst/>
                        </wps:spPr>
                        <wps:bodyPr upright="1"/>
                      </wps:wsp>
                      <wps:wsp>
                        <wps:cNvPr id="63" name="直接连接符 63"/>
                        <wps:cNvCnPr/>
                        <wps:spPr>
                          <a:xfrm>
                            <a:off x="9237" y="290"/>
                            <a:ext cx="240" cy="0"/>
                          </a:xfrm>
                          <a:prstGeom prst="line">
                            <a:avLst/>
                          </a:prstGeom>
                          <a:ln w="12192" cap="flat" cmpd="sng">
                            <a:solidFill>
                              <a:srgbClr val="FF0000"/>
                            </a:solidFill>
                            <a:prstDash val="solid"/>
                            <a:headEnd type="none" w="med" len="med"/>
                            <a:tailEnd type="none" w="med" len="med"/>
                          </a:ln>
                          <a:effectLst/>
                        </wps:spPr>
                        <wps:bodyPr upright="1"/>
                      </wps:wsp>
                      <wps:wsp>
                        <wps:cNvPr id="64" name="直接连接符 64"/>
                        <wps:cNvCnPr/>
                        <wps:spPr>
                          <a:xfrm>
                            <a:off x="9237" y="328"/>
                            <a:ext cx="240" cy="0"/>
                          </a:xfrm>
                          <a:prstGeom prst="line">
                            <a:avLst/>
                          </a:prstGeom>
                          <a:ln w="12192" cap="flat" cmpd="sng">
                            <a:solidFill>
                              <a:srgbClr val="FF0000"/>
                            </a:solidFill>
                            <a:prstDash val="solid"/>
                            <a:headEnd type="none" w="med" len="med"/>
                            <a:tailEnd type="none" w="med" len="med"/>
                          </a:ln>
                          <a:effectLst/>
                        </wps:spPr>
                        <wps:bodyPr upright="1"/>
                      </wps:wsp>
                      <wps:wsp>
                        <wps:cNvPr id="65" name="直接连接符 65"/>
                        <wps:cNvCnPr/>
                        <wps:spPr>
                          <a:xfrm>
                            <a:off x="9477" y="290"/>
                            <a:ext cx="240" cy="0"/>
                          </a:xfrm>
                          <a:prstGeom prst="line">
                            <a:avLst/>
                          </a:prstGeom>
                          <a:ln w="12192" cap="flat" cmpd="sng">
                            <a:solidFill>
                              <a:srgbClr val="FF0000"/>
                            </a:solidFill>
                            <a:prstDash val="solid"/>
                            <a:headEnd type="none" w="med" len="med"/>
                            <a:tailEnd type="none" w="med" len="med"/>
                          </a:ln>
                          <a:effectLst/>
                        </wps:spPr>
                        <wps:bodyPr upright="1"/>
                      </wps:wsp>
                      <wps:wsp>
                        <wps:cNvPr id="66" name="直接连接符 66"/>
                        <wps:cNvCnPr/>
                        <wps:spPr>
                          <a:xfrm>
                            <a:off x="9477" y="328"/>
                            <a:ext cx="240" cy="0"/>
                          </a:xfrm>
                          <a:prstGeom prst="line">
                            <a:avLst/>
                          </a:prstGeom>
                          <a:ln w="12192" cap="flat" cmpd="sng">
                            <a:solidFill>
                              <a:srgbClr val="FF0000"/>
                            </a:solidFill>
                            <a:prstDash val="solid"/>
                            <a:headEnd type="none" w="med" len="med"/>
                            <a:tailEnd type="none" w="med" len="med"/>
                          </a:ln>
                          <a:effectLst/>
                        </wps:spPr>
                        <wps:bodyPr upright="1"/>
                      </wps:wsp>
                      <wps:wsp>
                        <wps:cNvPr id="67" name="直接连接符 67"/>
                        <wps:cNvCnPr/>
                        <wps:spPr>
                          <a:xfrm>
                            <a:off x="9717" y="290"/>
                            <a:ext cx="240" cy="0"/>
                          </a:xfrm>
                          <a:prstGeom prst="line">
                            <a:avLst/>
                          </a:prstGeom>
                          <a:ln w="12192" cap="flat" cmpd="sng">
                            <a:solidFill>
                              <a:srgbClr val="FF0000"/>
                            </a:solidFill>
                            <a:prstDash val="solid"/>
                            <a:headEnd type="none" w="med" len="med"/>
                            <a:tailEnd type="none" w="med" len="med"/>
                          </a:ln>
                          <a:effectLst/>
                        </wps:spPr>
                        <wps:bodyPr upright="1"/>
                      </wps:wsp>
                      <wps:wsp>
                        <wps:cNvPr id="68" name="直接连接符 68"/>
                        <wps:cNvCnPr/>
                        <wps:spPr>
                          <a:xfrm>
                            <a:off x="9717" y="328"/>
                            <a:ext cx="240" cy="0"/>
                          </a:xfrm>
                          <a:prstGeom prst="line">
                            <a:avLst/>
                          </a:prstGeom>
                          <a:ln w="12192" cap="flat" cmpd="sng">
                            <a:solidFill>
                              <a:srgbClr val="FF0000"/>
                            </a:solidFill>
                            <a:prstDash val="solid"/>
                            <a:headEnd type="none" w="med" len="med"/>
                            <a:tailEnd type="none" w="med" len="med"/>
                          </a:ln>
                          <a:effectLst/>
                        </wps:spPr>
                        <wps:bodyPr upright="1"/>
                      </wps:wsp>
                      <wps:wsp>
                        <wps:cNvPr id="69" name="直接连接符 69"/>
                        <wps:cNvCnPr/>
                        <wps:spPr>
                          <a:xfrm>
                            <a:off x="9957" y="290"/>
                            <a:ext cx="240" cy="0"/>
                          </a:xfrm>
                          <a:prstGeom prst="line">
                            <a:avLst/>
                          </a:prstGeom>
                          <a:ln w="12192" cap="flat" cmpd="sng">
                            <a:solidFill>
                              <a:srgbClr val="FF0000"/>
                            </a:solidFill>
                            <a:prstDash val="solid"/>
                            <a:headEnd type="none" w="med" len="med"/>
                            <a:tailEnd type="none" w="med" len="med"/>
                          </a:ln>
                          <a:effectLst/>
                        </wps:spPr>
                        <wps:bodyPr upright="1"/>
                      </wps:wsp>
                      <wps:wsp>
                        <wps:cNvPr id="70" name="直接连接符 70"/>
                        <wps:cNvCnPr/>
                        <wps:spPr>
                          <a:xfrm>
                            <a:off x="9957" y="328"/>
                            <a:ext cx="240" cy="0"/>
                          </a:xfrm>
                          <a:prstGeom prst="line">
                            <a:avLst/>
                          </a:prstGeom>
                          <a:ln w="12192" cap="flat" cmpd="sng">
                            <a:solidFill>
                              <a:srgbClr val="FF0000"/>
                            </a:solidFill>
                            <a:prstDash val="solid"/>
                            <a:headEnd type="none" w="med" len="med"/>
                            <a:tailEnd type="none" w="med" len="med"/>
                          </a:ln>
                          <a:effectLst/>
                        </wps:spPr>
                        <wps:bodyPr upright="1"/>
                      </wps:wsp>
                    </wpg:wgp>
                  </a:graphicData>
                </a:graphic>
              </wp:anchor>
            </w:drawing>
          </mc:Choice>
          <mc:Fallback>
            <w:pict>
              <v:group id="组合 4" o:spid="_x0000_s1026" o:spt="203" style="position:absolute;left:0pt;margin-left:89.8pt;margin-top:14pt;height:2.9pt;width:420pt;mso-position-horizontal-relative:page;mso-wrap-distance-bottom:0pt;mso-wrap-distance-top:0pt;z-index:-251658240;mso-width-relative:page;mso-height-relative:page;" coordorigin="1797,281" coordsize="8400,58" o:gfxdata="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">
                <o:lock v:ext="edit" aspectratio="f"/>
                <v:line id="_x0000_s1026" o:spid="_x0000_s1026" o:spt="20" style="position:absolute;left:1797;top:290;height:0;width:240;" filled="f" stroked="t" coordsize="21600,21600" o:gfxdata="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M+W/GG2AAAA2gAAAA8A&#10;AAAAAAAAAQAgAAAAIgAAAGRycy9kb3ducmV2LnhtbFBLAQIUABQAAAAIAIdO4kAzLwWeOwAAADkA&#10;AAAQAAAAAAAAAAEAIAAAAAUBAABkcnMvc2hhcGV4bWwueG1sUEsFBgAAAAAGAAYAWwEAAK8DAAAA&#10;AA==&#10;">
                  <v:fill on="f" focussize="0,0"/>
                  <v:stroke weight="0.96pt" color="#FF0000" joinstyle="round"/>
                  <v:imagedata o:title=""/>
                  <o:lock v:ext="edit" aspectratio="f"/>
                </v:line>
                <v:line id="_x0000_s1026" o:spid="_x0000_s1026" o:spt="20" style="position:absolute;left:1797;top:328;height:0;width:240;" filled="f" stroked="t" coordsize="21600,21600" o:gfxdata="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9EYha5AAAA2gAA&#10;AA8AAAAAAAAAAQAgAAAAIgAAAGRycy9kb3ducmV2LnhtbFBLAQIUABQAAAAIAIdO4kAzLwWeOwAA&#10;ADkAAAAQAAAAAAAAAAEAIAAAAAgBAABkcnMvc2hhcGV4bWwueG1sUEsFBgAAAAAGAAYAWwEAALID&#10;AAAAAA==&#10;">
                  <v:fill on="f" focussize="0,0"/>
                  <v:stroke weight="0.96pt" color="#FF0000" joinstyle="round"/>
                  <v:imagedata o:title=""/>
                  <o:lock v:ext="edit" aspectratio="f"/>
                </v:line>
                <v:line id="_x0000_s1026" o:spid="_x0000_s1026" o:spt="20" style="position:absolute;left:2037;top:290;height:0;width:240;" filled="f" stroked="t" coordsize="21600,21600" o:gfxdata="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AjHjb4A&#10;AADa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2037;top:328;height:0;width:240;" filled="f" stroked="t" coordsize="21600,21600" o:gfxdata="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X/m5AAAA2gAA&#10;AA8AAAAAAAAAAQAgAAAAIgAAAGRycy9kb3ducmV2LnhtbFBLAQIUABQAAAAIAIdO4kAzLwWeOwAA&#10;ADkAAAAQAAAAAAAAAAEAIAAAAAgBAABkcnMvc2hhcGV4bWwueG1sUEsFBgAAAAAGAAYAWwEAALID&#10;AAAAAA==&#10;">
                  <v:fill on="f" focussize="0,0"/>
                  <v:stroke weight="0.96pt" color="#FF0000" joinstyle="round"/>
                  <v:imagedata o:title=""/>
                  <o:lock v:ext="edit" aspectratio="f"/>
                </v:line>
                <v:line id="_x0000_s1026" o:spid="_x0000_s1026" o:spt="20" style="position:absolute;left:2277;top:290;height:0;width:240;" filled="f" stroked="t" coordsize="21600,21600" o:gfxdata="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K36Yr4A&#10;AADa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2277;top:328;height:0;width:240;" filled="f" stroked="t" coordsize="21600,21600" o:gfxdata="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B/ZBW5AAAA2gAA&#10;AA8AAAAAAAAAAQAgAAAAIgAAAGRycy9kb3ducmV2LnhtbFBLAQIUABQAAAAIAIdO4kAzLwWeOwAA&#10;ADkAAAAQAAAAAAAAAAEAIAAAAAgBAABkcnMvc2hhcGV4bWwueG1sUEsFBgAAAAAGAAYAWwEAALID&#10;AAAAAA==&#10;">
                  <v:fill on="f" focussize="0,0"/>
                  <v:stroke weight="0.96pt" color="#FF0000" joinstyle="round"/>
                  <v:imagedata o:title=""/>
                  <o:lock v:ext="edit" aspectratio="f"/>
                </v:line>
                <v:line id="_x0000_s1026" o:spid="_x0000_s1026" o:spt="20" style="position:absolute;left:2517;top:290;height:0;width:240;" filled="f" stroked="t" coordsize="21600,21600" o:gfxdata="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8zwY65AAAA2gAA&#10;AA8AAAAAAAAAAQAgAAAAIgAAAGRycy9kb3ducmV2LnhtbFBLAQIUABQAAAAIAIdO4kAzLwWeOwAA&#10;ADkAAAAQAAAAAAAAAAEAIAAAAAgBAABkcnMvc2hhcGV4bWwueG1sUEsFBgAAAAAGAAYAWwEAALID&#10;AAAAAA==&#10;">
                  <v:fill on="f" focussize="0,0"/>
                  <v:stroke weight="0.96pt" color="#FF0000" joinstyle="round"/>
                  <v:imagedata o:title=""/>
                  <o:lock v:ext="edit" aspectratio="f"/>
                </v:line>
                <v:line id="_x0000_s1026" o:spid="_x0000_s1026" o:spt="20" style="position:absolute;left:2517;top:328;height:0;width:240;" filled="f" stroked="t" coordsize="21600,21600" o:gfxdata="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6sVfy2AAAA2gAAAA8A&#10;AAAAAAAAAQAgAAAAIgAAAGRycy9kb3ducmV2LnhtbFBLAQIUABQAAAAIAIdO4kAzLwWeOwAAADkA&#10;AAAQAAAAAAAAAAEAIAAAAAUBAABkcnMvc2hhcGV4bWwueG1sUEsFBgAAAAAGAAYAWwEAAK8DAAAA&#10;AA==&#10;">
                  <v:fill on="f" focussize="0,0"/>
                  <v:stroke weight="0.96pt" color="#FF0000" joinstyle="round"/>
                  <v:imagedata o:title=""/>
                  <o:lock v:ext="edit" aspectratio="f"/>
                </v:line>
                <v:line id="_x0000_s1026" o:spid="_x0000_s1026" o:spt="20" style="position:absolute;left:2757;top:290;height:0;width:240;" filled="f" stroked="t" coordsize="21600,21600" o:gfxdata="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Hg8Ge8AAAA&#10;2gAAAA8AAAAAAAAAAQAgAAAAIgAAAGRycy9kb3ducmV2LnhtbFBLAQIUABQAAAAIAIdO4kAzLwWe&#10;OwAAADkAAAAQAAAAAAAAAAEAIAAAAAsBAABkcnMvc2hhcGV4bWwueG1sUEsFBgAAAAAGAAYAWwEA&#10;ALUDAAAAAA==&#10;">
                  <v:fill on="f" focussize="0,0"/>
                  <v:stroke weight="0.96pt" color="#FF0000" joinstyle="round"/>
                  <v:imagedata o:title=""/>
                  <o:lock v:ext="edit" aspectratio="f"/>
                </v:line>
                <v:line id="_x0000_s1026" o:spid="_x0000_s1026" o:spt="20" style="position:absolute;left:2757;top:328;height:0;width:240;" filled="f" stroked="t" coordsize="21600,21600" o:gfxdata="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u4GJvQAA&#10;ANsAAAAPAAAAAAAAAAEAIAAAACIAAABkcnMvZG93bnJldi54bWxQSwECFAAUAAAACACHTuJAMy8F&#10;njsAAAA5AAAAEAAAAAAAAAABACAAAAAMAQAAZHJzL3NoYXBleG1sLnhtbFBLBQYAAAAABgAGAFsB&#10;AAC2AwAAAAA=&#10;">
                  <v:fill on="f" focussize="0,0"/>
                  <v:stroke weight="0.96pt" color="#FF0000" joinstyle="round"/>
                  <v:imagedata o:title=""/>
                  <o:lock v:ext="edit" aspectratio="f"/>
                </v:line>
                <v:line id="_x0000_s1026" o:spid="_x0000_s1026" o:spt="20" style="position:absolute;left:2997;top:290;height:0;width:240;" filled="f" stroked="t" coordsize="21600,21600" o:gfxdata="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r9yQS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2997;top:328;height:0;width:240;" filled="f" stroked="t" coordsize="21600,21600" o:gfxdata="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bJbpl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3237;top:290;height:0;width:240;" filled="f" stroked="t" coordsize="21600,21600" o:gfxdata="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0aR/+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3237;top:328;height:0;width:240;" filled="f" stroked="t" coordsize="21600,21600" o:gfxdata="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7gIeK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3477;top:290;height:0;width:240;" filled="f" stroked="t" coordsize="21600,21600" o:gfxdata="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zCIR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3477;top:328;height:0;width:240;" filled="f" stroked="t" coordsize="21600,21600" o:gfxdata="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kHrxm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3717;top:290;height:0;width:240;" filled="f" stroked="t" coordsize="21600,21600" o:gfxdata="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LUhn9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3717;top:328;height:0;width:240;" filled="f" stroked="t" coordsize="21600,21600" o:gfxdata="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zY2PvQAA&#10;ANsAAAAPAAAAAAAAAAEAIAAAACIAAABkcnMvZG93bnJldi54bWxQSwECFAAUAAAACACHTuJAMy8F&#10;njsAAAA5AAAAEAAAAAAAAAABACAAAAAMAQAAZHJzL3NoYXBleG1sLnhtbFBLBQYAAAAABgAGAFsB&#10;AAC2AwAAAAA=&#10;">
                  <v:fill on="f" focussize="0,0"/>
                  <v:stroke weight="0.96pt" color="#FF0000" joinstyle="round"/>
                  <v:imagedata o:title=""/>
                  <o:lock v:ext="edit" aspectratio="f"/>
                </v:line>
                <v:line id="_x0000_s1026" o:spid="_x0000_s1026" o:spt="20" style="position:absolute;left:3957;top:290;height:0;width:240;" filled="f" stroked="t" coordsize="21600,21600" o:gfxdata="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gSgU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3957;top:328;height:0;width:240;" filled="f" stroked="t" coordsize="21600,21600" o:gfxdata="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K10s0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4197;top:290;height:0;width:240;" filled="f" stroked="t" coordsize="21600,21600" o:gfxdata="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lm+6v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4197;top:328;height:0;width:240;" filled="f" stroked="t" coordsize="21600,21600" o:gfxdata="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SXDYvQAA&#10;ANsAAAAPAAAAAAAAAAEAIAAAACIAAABkcnMvZG93bnJldi54bWxQSwECFAAUAAAACACHTuJAMy8F&#10;njsAAAA5AAAAEAAAAAAAAAABACAAAAAMAQAAZHJzL3NoYXBleG1sLnhtbFBLBQYAAAAABgAGAFsB&#10;AAC2AwAAAAA=&#10;">
                  <v:fill on="f" focussize="0,0"/>
                  <v:stroke weight="0.96pt" color="#FF0000" joinstyle="round"/>
                  <v:imagedata o:title=""/>
                  <o:lock v:ext="edit" aspectratio="f"/>
                </v:line>
                <v:line id="_x0000_s1026" o:spid="_x0000_s1026" o:spt="20" style="position:absolute;left:4437;top:290;height:0;width:240;" filled="f" stroked="t" coordsize="21600,21600" o:gfxdata="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gXVQ7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4437;top:328;height:0;width:240;" filled="f" stroked="t" coordsize="21600,21600" o:gfxdata="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7E03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4677;top:290;height:0;width:240;" filled="f" stroked="t" coordsize="21600,21600" o:gfxdata="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qDorL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4677;top:328;height:0;width:240;" filled="f" stroked="t" coordsize="21600,21600" o:gfxdata="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qcnbb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4917;top:290;height:0;width:240;" filled="f" stroked="t" coordsize="21600,21600" o:gfxdata="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PtNA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4917;top:328;height:0;width:240;" filled="f" stroked="t" coordsize="21600,21600" o:gfxdata="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0oUcy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5157;top:290;height:0;width:240;" filled="f" stroked="t" coordsize="21600,21600" o:gfxdata="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vt4qm8AAAA&#10;2wAAAA8AAAAAAAAAAQAgAAAAIgAAAGRycy9kb3ducmV2LnhtbFBLAQIUABQAAAAIAIdO4kAzLwWe&#10;OwAAADkAAAAQAAAAAAAAAAEAIAAAAAsBAABkcnMvc2hhcGV4bWwueG1sUEsFBgAAAAAGAAYAWwEA&#10;ALUDAAAAAA==&#10;">
                  <v:fill on="f" focussize="0,0"/>
                  <v:stroke weight="0.96pt" color="#FF0000" joinstyle="round"/>
                  <v:imagedata o:title=""/>
                  <o:lock v:ext="edit" aspectratio="f"/>
                </v:line>
                <v:line id="_x0000_s1026" o:spid="_x0000_s1026" o:spt="20" style="position:absolute;left:5157;top:328;height:0;width:240;" filled="f" stroked="t" coordsize="21600,21600" o:gfxdata="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PDt3p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5397;top:290;height:0;width:240;" filled="f" stroked="t" coordsize="21600,21600" o:gfxdata="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EJ4cr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5397;top:328;height:0;width:240;" filled="f" stroked="t" coordsize="21600,21600" o:gfxdata="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JDmBb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5637;top:290;height:0;width:240;" filled="f" stroked="t" coordsize="21600,21600" o:gfxdata="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Q568AAAA&#10;2wAAAA8AAAAAAAAAAQAgAAAAIgAAAGRycy9kb3ducmV2LnhtbFBLAQIUABQAAAAIAIdO4kAzLwWe&#10;OwAAADkAAAAQAAAAAAAAAAEAIAAAAAsBAABkcnMvc2hhcGV4bWwueG1sUEsFBgAAAAAGAAYAWwEA&#10;ALUDAAAAAA==&#10;">
                  <v:fill on="f" focussize="0,0"/>
                  <v:stroke weight="0.96pt" color="#FF0000" joinstyle="round"/>
                  <v:imagedata o:title=""/>
                  <o:lock v:ext="edit" aspectratio="f"/>
                </v:line>
                <v:line id="_x0000_s1026" o:spid="_x0000_s1026" o:spt="20" style="position:absolute;left:5637;top:328;height:0;width:240;" filled="f" stroked="t" coordsize="21600,21600" o:gfxdata="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DXb6r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5877;top:290;height:0;width:240;" filled="f" stroked="t" coordsize="21600,21600" o:gfxdata="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3l+cb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5877;top:328;height:0;width:240;" filled="f" stroked="t" coordsize="21600,21600" o:gfxdata="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6vgBr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6117;top:290;height:0;width:240;" filled="f" stroked="t" coordsize="21600,21600" o:gfxdata="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DnRZ28AAAA&#10;2wAAAA8AAAAAAAAAAQAgAAAAIgAAAGRycy9kb3ducmV2LnhtbFBLAQIUABQAAAAIAIdO4kAzLwWe&#10;OwAAADkAAAAQAAAAAAAAAAEAIAAAAAsBAABkcnMvc2hhcGV4bWwueG1sUEsFBgAAAAAGAAYAWwEA&#10;ALUDAAAAAA==&#10;">
                  <v:fill on="f" focussize="0,0"/>
                  <v:stroke weight="0.96pt" color="#FF0000" joinstyle="round"/>
                  <v:imagedata o:title=""/>
                  <o:lock v:ext="edit" aspectratio="f"/>
                </v:line>
                <v:line id="_x0000_s1026" o:spid="_x0000_s1026" o:spt="20" style="position:absolute;left:6117;top:328;height:0;width:240;" filled="f" stroked="t" coordsize="21600,21600" o:gfxdata="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xeNHv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6357;top:290;height:0;width:240;" filled="f" stroked="t" coordsize="21600,21600" o:gfxdata="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jR0dL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6357;top:328;height:0;width:240;" filled="f" stroked="t" coordsize="21600,21600" o:gfxdata="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XCK6U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6597;top:290;height:0;width:240;" filled="f" stroked="t" coordsize="21600,21600" o:gfxdata="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4RAsP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6597;top:328;height:0;width:240;" filled="f" stroked="t" coordsize="21600,21600" o:gfxdata="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lpV4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6837;top:290;height:0;width:240;" filled="f" stroked="t" coordsize="21600,21600" o:gfxdata="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9ow47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6837;top:328;height:0;width:240;" filled="f" stroked="t" coordsize="21600,21600" o:gfxdata="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M6iXvQAA&#10;ANsAAAAPAAAAAAAAAAEAIAAAACIAAABkcnMvZG93bnJldi54bWxQSwECFAAUAAAACACHTuJAMy8F&#10;njsAAAA5AAAAEAAAAAAAAAABACAAAAAMAQAAZHJzL3NoYXBleG1sLnhtbFBLBQYAAAAABgAGAFsB&#10;AAC2AwAAAAA=&#10;">
                  <v:fill on="f" focussize="0,0"/>
                  <v:stroke weight="0.96pt" color="#FF0000" joinstyle="round"/>
                  <v:imagedata o:title=""/>
                  <o:lock v:ext="edit" aspectratio="f"/>
                </v:line>
                <v:line id="_x0000_s1026" o:spid="_x0000_s1026" o:spt="20" style="position:absolute;left:7077;top:290;height:0;width:240;" filled="f" stroked="t" coordsize="21600,21600" o:gfxdata="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d/DQy8AAAA&#10;2wAAAA8AAAAAAAAAAQAgAAAAIgAAAGRycy9kb3ducmV2LnhtbFBLAQIUABQAAAAIAIdO4kAzLwWe&#10;OwAAADkAAAAQAAAAAAAAAAEAIAAAAAsBAABkcnMvc2hhcGV4bWwueG1sUEsFBgAAAAAGAAYAWwEA&#10;ALUDAAAAAA==&#10;">
                  <v:fill on="f" focussize="0,0"/>
                  <v:stroke weight="0.96pt" color="#FF0000" joinstyle="round"/>
                  <v:imagedata o:title=""/>
                  <o:lock v:ext="edit" aspectratio="f"/>
                </v:line>
                <v:line id="_x0000_s1026" o:spid="_x0000_s1026" o:spt="20" style="position:absolute;left:7077;top:328;height:0;width:240;" filled="f" stroked="t" coordsize="21600,21600" o:gfxdata="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3rZN7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7317;top:290;height:0;width:240;" filled="f" stroked="t" coordsize="21600,21600" o:gfxdata="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4Tbg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7317;top:328;height:0;width:240;" filled="f" stroked="t" coordsize="21600,21600" o:gfxdata="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pfqKS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7557;top:290;height:0;width:240;" filled="f" stroked="t" coordsize="21600,21600" o:gfxdata="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YyBwm8AAAA&#10;2wAAAA8AAAAAAAAAAQAgAAAAIgAAAGRycy9kb3ducmV2LnhtbFBLAQIUABQAAAAIAIdO4kAzLwWe&#10;OwAAADkAAAAQAAAAAAAAAAEAIAAAAAsBAABkcnMvc2hhcGV4bWwueG1sUEsFBgAAAAAGAAYAWwEA&#10;ALUDAAAAAA==&#10;">
                  <v:fill on="f" focussize="0,0"/>
                  <v:stroke weight="0.96pt" color="#FF0000" joinstyle="round"/>
                  <v:imagedata o:title=""/>
                  <o:lock v:ext="edit" aspectratio="f"/>
                </v:line>
                <v:line id="_x0000_s1026" o:spid="_x0000_s1026" o:spt="20" style="position:absolute;left:7557;top:328;height:0;width:240;" filled="f" stroked="t" coordsize="21600,21600" o:gfxdata="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S0ThJ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7797;top:290;height:0;width:240;" filled="f" stroked="t" coordsize="21600,21600" o:gfxdata="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2d0r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7797;top:328;height:0;width:240;" filled="f" stroked="t" coordsize="21600,21600" o:gfxdata="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U8Dpb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8037;top:290;height:0;width:240;" filled="f" stroked="t" coordsize="21600,21600" o:gfxdata="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gOmPr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8037;top:328;height:0;width:240;" filled="f" stroked="t" coordsize="21600,21600" o:gfxdata="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3qPkq8AAAA&#10;2wAAAA8AAAAAAAAAAQAgAAAAIgAAAGRycy9kb3ducmV2LnhtbFBLAQIUABQAAAAIAIdO4kAzLwWe&#10;OwAAADkAAAAQAAAAAAAAAAEAIAAAAAsBAABkcnMvc2hhcGV4bWwueG1sUEsFBgAAAAAGAAYAWwEA&#10;ALUDAAAAAA==&#10;">
                  <v:fill on="f" focussize="0,0"/>
                  <v:stroke weight="0.96pt" color="#FF0000" joinstyle="round"/>
                  <v:imagedata o:title=""/>
                  <o:lock v:ext="edit" aspectratio="f"/>
                </v:line>
                <v:line id="_x0000_s1026" o:spid="_x0000_s1026" o:spt="20" style="position:absolute;left:8277;top:290;height:0;width:240;" filled="f" stroked="t" coordsize="21600,21600" o:gfxdata="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qab0b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8277;top:328;height:0;width:240;" filled="f" stroked="t" coordsize="21600,21600" o:gfxdata="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nQFpr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8517;top:290;height:0;width:240;" filled="f" stroked="t" coordsize="21600,21600" o:gfxdata="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04oD28AAAA&#10;2wAAAA8AAAAAAAAAAQAgAAAAIgAAAGRycy9kb3ducmV2LnhtbFBLAQIUABQAAAAIAIdO4kAzLwWe&#10;OwAAADkAAAAQAAAAAAAAAAEAIAAAAAsBAABkcnMvc2hhcGV4bWwueG1sUEsFBgAAAAAGAAYAWwEA&#10;ALUDAAAAAA==&#10;">
                  <v:fill on="f" focussize="0,0"/>
                  <v:stroke weight="0.96pt" color="#FF0000" joinstyle="round"/>
                  <v:imagedata o:title=""/>
                  <o:lock v:ext="edit" aspectratio="f"/>
                </v:line>
                <v:line id="_x0000_s1026" o:spid="_x0000_s1026" o:spt="20" style="position:absolute;left:8517;top:328;height:0;width:240;" filled="f" stroked="t" coordsize="21600,21600" o:gfxdata="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spzRP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8757;top:290;height:0;width:240;" filled="f" stroked="t" coordsize="21600,21600" o:gfxdata="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R1L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8757;top:328;height:0;width:240;" filled="f" stroked="t" coordsize="21600,21600" o:gfxdata="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cvfL0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8997;top:290;height:0;width:240;" filled="f" stroked="t" coordsize="21600,21600" o:gfxdata="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8Vdv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8997;top:328;height:0;width:240;" filled="f" stroked="t" coordsize="21600,21600" o:gfxdata="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DI8kY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9237;top:290;height:0;width:240;" filled="f" stroked="t" coordsize="21600,21600" o:gfxdata="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G9sg7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9237;top:328;height:0;width:240;" filled="f" stroked="t" coordsize="21600,21600" o:gfxdata="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hvT3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9477;top:290;height:0;width:240;" filled="f" stroked="t" coordsize="21600,21600" o:gfxdata="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MpRbL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9477;top:328;height:0;width:240;" filled="f" stroked="t" coordsize="21600,21600" o:gfxdata="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8GM8bvQAA&#10;ANsAAAAPAAAAAAAAAAEAIAAAACIAAABkcnMvZG93bnJldi54bWxQSwECFAAUAAAACACHTuJAMy8F&#10;njsAAAA5AAAAEAAAAAAAAAABACAAAAAMAQAAZHJzL3NoYXBleG1sLnhtbFBLBQYAAAAABgAGAFsB&#10;AAC2AwAAAAA=&#10;">
                  <v:fill on="f" focussize="0,0"/>
                  <v:stroke weight="0.96pt" color="#FF0000" joinstyle="round"/>
                  <v:imagedata o:title=""/>
                  <o:lock v:ext="edit" aspectratio="f"/>
                </v:line>
                <v:line id="_x0000_s1026" o:spid="_x0000_s1026" o:spt="20" style="position:absolute;left:9717;top:290;height:0;width:240;" filled="f" stroked="t" coordsize="21600,21600" o:gfxdata="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VGqA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9717;top:328;height:0;width:240;" filled="f" stroked="t" coordsize="21600,21600" o:gfxdata="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iy/7y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9957;top:290;height:0;width:240;" filled="f" stroked="t" coordsize="21600,21600" o:gfxdata="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2HW2m8AAAA&#10;2wAAAA8AAAAAAAAAAQAgAAAAIgAAAGRycy9kb3ducmV2LnhtbFBLAQIUABQAAAAIAIdO4kAzLwWe&#10;OwAAADkAAAAQAAAAAAAAAAEAIAAAAAsBAABkcnMvc2hhcGV4bWwueG1sUEsFBgAAAAAGAAYAWwEA&#10;ALUDAAAAAA==&#10;">
                  <v:fill on="f" focussize="0,0"/>
                  <v:stroke weight="0.96pt" color="#FF0000" joinstyle="round"/>
                  <v:imagedata o:title=""/>
                  <o:lock v:ext="edit" aspectratio="f"/>
                </v:line>
                <v:line id="_x0000_s1026" o:spid="_x0000_s1026" o:spt="20" style="position:absolute;left:9957;top:328;height:0;width:240;" filled="f" stroked="t" coordsize="21600,21600" o:gfxdata="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ZZGQp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w10:wrap type="topAndBottom"/>
              </v:group>
            </w:pict>
          </mc:Fallback>
        </mc:AlternateContent>
      </w:r>
      <w:bookmarkEnd w:id="0"/>
    </w:p>
    <w:p>
      <w:pPr>
        <w:pStyle w:val="8"/>
        <w:spacing w:line="560" w:lineRule="exact"/>
        <w:jc w:val="center"/>
        <w:rPr>
          <w:rFonts w:ascii="Times New Roman" w:hAnsi="Times New Roman" w:eastAsia="方正仿宋_GBK"/>
          <w:bCs/>
          <w:color w:val="000000"/>
          <w:sz w:val="32"/>
          <w:szCs w:val="32"/>
        </w:rPr>
      </w:pPr>
      <w:bookmarkStart w:id="1" w:name="建设单位"/>
      <w:r>
        <w:rPr>
          <w:rFonts w:hint="eastAsia" w:ascii="Times New Roman" w:hAnsi="Times New Roman" w:eastAsia="方正仿宋_GBK"/>
          <w:bCs/>
          <w:color w:val="000000"/>
          <w:sz w:val="32"/>
          <w:szCs w:val="32"/>
        </w:rPr>
        <w:t>渝（武）环准〔2024〕</w:t>
      </w:r>
      <w:r>
        <w:rPr>
          <w:rFonts w:hint="eastAsia" w:ascii="Times New Roman" w:hAnsi="Times New Roman" w:eastAsia="方正仿宋_GBK"/>
          <w:bCs/>
          <w:color w:val="000000"/>
          <w:sz w:val="32"/>
          <w:szCs w:val="32"/>
          <w:lang w:val="en-US" w:eastAsia="zh-CN"/>
        </w:rPr>
        <w:t>22</w:t>
      </w:r>
      <w:r>
        <w:rPr>
          <w:rFonts w:hint="eastAsia" w:ascii="Times New Roman" w:hAnsi="Times New Roman" w:eastAsia="方正仿宋_GBK"/>
          <w:bCs/>
          <w:color w:val="000000"/>
          <w:sz w:val="32"/>
          <w:szCs w:val="32"/>
        </w:rPr>
        <w:t>号</w:t>
      </w:r>
    </w:p>
    <w:p>
      <w:pPr>
        <w:pStyle w:val="8"/>
        <w:spacing w:line="560" w:lineRule="exact"/>
        <w:jc w:val="center"/>
        <w:rPr>
          <w:rFonts w:hint="default" w:ascii="Times New Roman" w:hAnsi="Times New Roman" w:eastAsia="方正仿宋_GBK" w:cs="Times New Roman"/>
          <w:bCs/>
          <w:color w:val="000000"/>
          <w:sz w:val="32"/>
          <w:szCs w:val="32"/>
        </w:rPr>
      </w:pPr>
    </w:p>
    <w:bookmarkEnd w:id="1"/>
    <w:p>
      <w:pPr>
        <w:spacing w:line="560"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中石化重庆页岩气有限公司：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你公司报送的中石化重庆页岩气有限公司坪地</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平台（项目代码：2401-500156-04-01-510243）环境影响评价文件审批申请表及相关材料收悉。经研究，现审批如下：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一、</w:t>
      </w:r>
      <w:r>
        <w:rPr>
          <w:rFonts w:hint="default" w:ascii="Times New Roman" w:hAnsi="Times New Roman" w:eastAsia="方正仿宋_GBK" w:cs="Times New Roman"/>
          <w:sz w:val="32"/>
          <w:szCs w:val="32"/>
        </w:rPr>
        <w:t>根据《中华人民共和国环境影响评价法》等法律法规的有关规定，我局原则同意中煤科工重庆设计研究院（集团）有限公司编写的《中石化重庆页岩气有限公司坪地</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平台环境影响报告书》结论及其提出的环境保护措施。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二、</w:t>
      </w:r>
      <w:r>
        <w:rPr>
          <w:rFonts w:hint="default" w:ascii="Times New Roman" w:hAnsi="Times New Roman" w:eastAsia="方正仿宋_GBK" w:cs="Times New Roman"/>
          <w:sz w:val="32"/>
          <w:szCs w:val="32"/>
        </w:rPr>
        <w:t>项目的主要建设内容和建设规模：项目位于重庆市武隆区双河镇石坝村，新建</w:t>
      </w:r>
      <w:r>
        <w:rPr>
          <w:rFonts w:hint="default" w:ascii="Times New Roman" w:hAnsi="Times New Roman" w:eastAsia="方正仿宋_GBK" w:cs="Times New Roman"/>
          <w:sz w:val="32"/>
          <w:szCs w:val="32"/>
          <w:lang w:val="en-US" w:eastAsia="zh-CN"/>
        </w:rPr>
        <w:t>坪地5</w:t>
      </w:r>
      <w:r>
        <w:rPr>
          <w:rFonts w:hint="default" w:ascii="Times New Roman" w:hAnsi="Times New Roman" w:eastAsia="方正仿宋_GBK" w:cs="Times New Roman"/>
          <w:sz w:val="32"/>
          <w:szCs w:val="32"/>
        </w:rPr>
        <w:t>平台，平台内部署PD</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-1井、PD</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-2井、PD</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-3井、PD</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-4井共四口页岩气井，配套建设</w:t>
      </w:r>
      <w:r>
        <w:rPr>
          <w:rFonts w:hint="default" w:ascii="Times New Roman" w:hAnsi="Times New Roman" w:eastAsia="方正仿宋_GBK" w:cs="Times New Roman"/>
          <w:sz w:val="32"/>
          <w:szCs w:val="32"/>
          <w:lang w:val="en-US" w:eastAsia="zh-CN"/>
        </w:rPr>
        <w:t>PD5</w:t>
      </w:r>
      <w:r>
        <w:rPr>
          <w:rFonts w:hint="default" w:ascii="Times New Roman" w:hAnsi="Times New Roman" w:eastAsia="方正仿宋_GBK" w:cs="Times New Roman"/>
          <w:sz w:val="32"/>
          <w:szCs w:val="32"/>
        </w:rPr>
        <w:t>集气站，集气规模20万m</w:t>
      </w:r>
      <w:r>
        <w:rPr>
          <w:rFonts w:hint="default" w:ascii="Times New Roman" w:hAnsi="Times New Roman" w:eastAsia="方正仿宋_GBK" w:cs="Times New Roman"/>
          <w:sz w:val="32"/>
          <w:szCs w:val="32"/>
          <w:vertAlign w:val="superscript"/>
        </w:rPr>
        <w:t>3</w:t>
      </w:r>
      <w:r>
        <w:rPr>
          <w:rFonts w:hint="default" w:ascii="Times New Roman" w:hAnsi="Times New Roman" w:eastAsia="方正仿宋_GBK" w:cs="Times New Roman"/>
          <w:sz w:val="32"/>
          <w:szCs w:val="32"/>
        </w:rPr>
        <w:t>/d，项目不含外输管线。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项目总投资</w:t>
      </w:r>
      <w:r>
        <w:rPr>
          <w:rFonts w:hint="default" w:ascii="Times New Roman" w:hAnsi="Times New Roman" w:eastAsia="方正仿宋_GBK" w:cs="Times New Roman"/>
          <w:sz w:val="32"/>
          <w:szCs w:val="32"/>
          <w:lang w:val="en-US" w:eastAsia="zh-CN"/>
        </w:rPr>
        <w:t>125</w:t>
      </w:r>
      <w:r>
        <w:rPr>
          <w:rFonts w:hint="default" w:ascii="Times New Roman" w:hAnsi="Times New Roman" w:eastAsia="方正仿宋_GBK" w:cs="Times New Roman"/>
          <w:sz w:val="32"/>
          <w:szCs w:val="32"/>
        </w:rPr>
        <w:t>00万元，其中环保投资</w:t>
      </w:r>
      <w:r>
        <w:rPr>
          <w:rFonts w:hint="default" w:ascii="Times New Roman" w:hAnsi="Times New Roman" w:eastAsia="方正仿宋_GBK" w:cs="Times New Roman"/>
          <w:sz w:val="32"/>
          <w:szCs w:val="32"/>
          <w:lang w:val="en-US" w:eastAsia="zh-CN"/>
        </w:rPr>
        <w:t>634</w:t>
      </w:r>
      <w:r>
        <w:rPr>
          <w:rFonts w:hint="default" w:ascii="Times New Roman" w:hAnsi="Times New Roman" w:eastAsia="方正仿宋_GBK" w:cs="Times New Roman"/>
          <w:sz w:val="32"/>
          <w:szCs w:val="32"/>
        </w:rPr>
        <w:t>万元。</w:t>
      </w:r>
    </w:p>
    <w:p>
      <w:pPr>
        <w:keepNext w:val="0"/>
        <w:keepLines w:val="0"/>
        <w:pageBreakBefore w:val="0"/>
        <w:widowControl w:val="0"/>
        <w:tabs>
          <w:tab w:val="left" w:pos="9106"/>
        </w:tabs>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三、</w:t>
      </w:r>
      <w:r>
        <w:rPr>
          <w:rFonts w:hint="default" w:ascii="Times New Roman" w:hAnsi="Times New Roman" w:eastAsia="方正仿宋_GBK" w:cs="Times New Roman"/>
          <w:sz w:val="32"/>
          <w:szCs w:val="32"/>
        </w:rPr>
        <w:t>项目在设计、建设和运行管理中，应认真落实环境影响报告书提出的污染防治和生态保护措施，确保各项污染物达标排放并满足总量控制要求，防止环境污染、生态破坏、风险事故、环境危害等不良后果，并重点做好以下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color w:val="auto"/>
          <w:sz w:val="32"/>
          <w:szCs w:val="32"/>
        </w:rPr>
      </w:pPr>
      <w:r>
        <w:rPr>
          <w:rFonts w:hint="eastAsia" w:ascii="方正楷体_GBK" w:hAnsi="方正楷体_GBK" w:eastAsia="方正楷体_GBK" w:cs="方正楷体_GBK"/>
          <w:sz w:val="32"/>
          <w:szCs w:val="32"/>
        </w:rPr>
        <w:t>（一）严格落实水污染防治措施。</w:t>
      </w:r>
      <w:r>
        <w:rPr>
          <w:rFonts w:hint="default" w:ascii="Times New Roman" w:hAnsi="Times New Roman" w:eastAsia="方正仿宋_GBK" w:cs="Times New Roman"/>
          <w:sz w:val="32"/>
          <w:szCs w:val="32"/>
        </w:rPr>
        <w:t>施工期：生活污水经环保旱厕收集后农用或交第三方环境治理公司进行清掏外运处置；钻前工程施工废水经沉淀处理后回用；剩余钻井液由井队全部回收；井场内场地雨水</w:t>
      </w:r>
      <w:r>
        <w:rPr>
          <w:rFonts w:hint="default" w:ascii="Times New Roman" w:hAnsi="Times New Roman" w:eastAsia="方正仿宋_GBK" w:cs="Times New Roman"/>
          <w:color w:val="auto"/>
          <w:sz w:val="32"/>
          <w:szCs w:val="32"/>
        </w:rPr>
        <w:t>、洗井废水回用于压裂液配制；压裂返排液经处理后回用于压裂液配制，无可用钻井平台回用时，转运至武隆工区采出水处理站</w:t>
      </w:r>
      <w:r>
        <w:rPr>
          <w:rFonts w:hint="default" w:ascii="Times New Roman" w:hAnsi="Times New Roman" w:eastAsia="方正仿宋_GBK" w:cs="Times New Roman"/>
          <w:color w:val="auto"/>
          <w:sz w:val="32"/>
          <w:szCs w:val="32"/>
          <w:lang w:val="en-US" w:eastAsia="zh-CN"/>
        </w:rPr>
        <w:t>或武隆区境内其他采出水处理站</w:t>
      </w:r>
      <w:r>
        <w:rPr>
          <w:rFonts w:hint="default" w:ascii="Times New Roman" w:hAnsi="Times New Roman" w:eastAsia="方正仿宋_GBK" w:cs="Times New Roman"/>
          <w:color w:val="auto"/>
          <w:sz w:val="32"/>
          <w:szCs w:val="32"/>
        </w:rPr>
        <w:t>处理后达标排放。运营期：井下作业废水回用于页岩气平台压裂工序；采出水</w:t>
      </w:r>
      <w:r>
        <w:rPr>
          <w:rFonts w:hint="default" w:ascii="Times New Roman" w:hAnsi="Times New Roman" w:eastAsia="方正仿宋_GBK" w:cs="Times New Roman"/>
          <w:color w:val="auto"/>
          <w:sz w:val="32"/>
          <w:szCs w:val="32"/>
          <w:lang w:val="en-US" w:eastAsia="zh-CN"/>
        </w:rPr>
        <w:t>在武隆区境内采出水处理站处理，当武隆区境内采出水处理站处理能力不足时，再拉运至武隆区境外建设单位自建的采出水处理站</w:t>
      </w:r>
      <w:r>
        <w:rPr>
          <w:rFonts w:hint="default" w:ascii="Times New Roman" w:hAnsi="Times New Roman" w:eastAsia="方正仿宋_GBK" w:cs="Times New Roman"/>
          <w:color w:val="auto"/>
          <w:sz w:val="32"/>
          <w:szCs w:val="32"/>
        </w:rPr>
        <w:t>处理满足规定标准后排放。严禁废水直接排入外环境。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sz w:val="32"/>
          <w:szCs w:val="32"/>
        </w:rPr>
        <w:t>（二）严格落实废气污染防治措施。</w:t>
      </w:r>
      <w:r>
        <w:rPr>
          <w:rFonts w:hint="default" w:ascii="Times New Roman" w:hAnsi="Times New Roman" w:eastAsia="方正仿宋_GBK" w:cs="Times New Roman"/>
          <w:color w:val="auto"/>
          <w:sz w:val="32"/>
          <w:szCs w:val="32"/>
        </w:rPr>
        <w:t>施工期应采取洒水防尘等措施，严格控制施工扬尘；钻井工程采用网电供电，柴油发电机仅作为备用电源使用；储层压裂期间采用柴油发电机组作为动力，柴油发电机采用符合国家标准的优质柴油，其污染物排放满足《非道路移动机械用柴油机排气污染物排放限值及测量方法</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中国第三、四阶段</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GB20891-2014</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及修改单表2规定的限值。运营期放空废气通过放空立管排放。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sz w:val="32"/>
          <w:szCs w:val="32"/>
        </w:rPr>
        <w:t>（三）严格落实噪声污染防治措施。</w:t>
      </w:r>
      <w:r>
        <w:rPr>
          <w:rFonts w:hint="default" w:ascii="Times New Roman" w:hAnsi="Times New Roman" w:eastAsia="方正仿宋_GBK" w:cs="Times New Roman"/>
          <w:color w:val="auto"/>
          <w:sz w:val="32"/>
          <w:szCs w:val="32"/>
        </w:rPr>
        <w:t>结合井场周边外环境关系及噪声监测情况，优化各项噪声污染防治措施，合理安排施工时间，对受影响居民采取临时避让措施；运营期采取减振、隔声等降噪措施。施工期噪声执行《建筑施工场界环境噪声排放标准》</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GB12523-2011</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，运营期噪声执行《工业企业厂界环境噪声排放标准》</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GB12348-2008</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中的2类标准。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（四）严格落实固体废物分类处置和综合利用措施。</w:t>
      </w:r>
      <w:r>
        <w:rPr>
          <w:rFonts w:hint="default" w:ascii="Times New Roman" w:hAnsi="Times New Roman" w:eastAsia="方正仿宋_GBK" w:cs="Times New Roman"/>
          <w:color w:val="auto"/>
          <w:sz w:val="32"/>
          <w:szCs w:val="32"/>
        </w:rPr>
        <w:t>施工期：生活垃圾交市政环卫部门处置；清水岩屑用于铺垫井场或修建井间道路；水基岩屑</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油基岩屑交由武隆区境内有相应处置资质的单位处置，当处理能力不足时再外运至其他资质的单位处置；</w:t>
      </w:r>
      <w:r>
        <w:rPr>
          <w:rFonts w:hint="default" w:ascii="Times New Roman" w:hAnsi="Times New Roman" w:eastAsia="方正仿宋_GBK" w:cs="Times New Roman"/>
          <w:color w:val="auto"/>
          <w:sz w:val="32"/>
          <w:szCs w:val="32"/>
        </w:rPr>
        <w:t>沾染矿物油的废防渗材料交</w:t>
      </w:r>
      <w:r>
        <w:rPr>
          <w:rFonts w:hint="default" w:ascii="Times New Roman" w:hAnsi="Times New Roman" w:eastAsia="方正仿宋_GBK" w:cs="Times New Roman"/>
          <w:color w:val="auto"/>
          <w:sz w:val="32"/>
          <w:szCs w:val="32"/>
          <w:lang w:val="en-US" w:eastAsia="zh-CN"/>
        </w:rPr>
        <w:t>武隆区境内</w:t>
      </w:r>
      <w:r>
        <w:rPr>
          <w:rFonts w:hint="default" w:ascii="Times New Roman" w:hAnsi="Times New Roman" w:eastAsia="方正仿宋_GBK" w:cs="Times New Roman"/>
          <w:color w:val="auto"/>
          <w:sz w:val="32"/>
          <w:szCs w:val="32"/>
        </w:rPr>
        <w:t>有相应危险废物处置资质单位处置；废油由井队综合利用或交有相应危险废物处置资质的单位处置；废包装材料由生产厂家回收或有资质的单位回收。运营期：废润滑油交有相应危险废物处置资质的单位处置，废分子筛由厂家更换时回收利用或交一般工业固废处置单位处置，废砂石附着于除砂器内件由厂家更换内件时回收处置或交一般工业固废处置单位处置。危险废物厂内暂存应符合《危险废物贮存污染控制标准》</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GB18597-2023</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要求，转移危险废物必须按照《危险废物转移管理办法》要求执行。委托处置工业固废时，应对受托方的主体资格和技术能力</w:t>
      </w:r>
      <w:r>
        <w:rPr>
          <w:rFonts w:hint="default" w:ascii="Times New Roman" w:hAnsi="Times New Roman" w:eastAsia="方正仿宋_GBK" w:cs="Times New Roman"/>
          <w:sz w:val="32"/>
          <w:szCs w:val="32"/>
        </w:rPr>
        <w:t>进行核实，确保工业固废得到妥善处置。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（五）严格落实生态环境保护措施。</w:t>
      </w:r>
      <w:bookmarkStart w:id="2" w:name="_Hlk143209488"/>
      <w:r>
        <w:rPr>
          <w:rFonts w:hint="default" w:ascii="Times New Roman" w:hAnsi="Times New Roman" w:eastAsia="方正仿宋_GBK" w:cs="Times New Roman"/>
          <w:sz w:val="32"/>
          <w:szCs w:val="32"/>
        </w:rPr>
        <w:t>施工期应严格控制临时施工作业带，</w:t>
      </w:r>
      <w:bookmarkEnd w:id="2"/>
      <w:r>
        <w:rPr>
          <w:rFonts w:hint="default" w:ascii="Times New Roman" w:hAnsi="Times New Roman" w:eastAsia="方正仿宋_GBK" w:cs="Times New Roman"/>
          <w:sz w:val="32"/>
          <w:szCs w:val="32"/>
        </w:rPr>
        <w:t>尽量减少对植被的破坏；施工应避开大雨天与大风天气，设置完善的截排水沟，并对井场占地进行硬化，对临时表土堆场进行覆盖，减少水土流失；施工结束后及时对临时占地形成的地表扰动区域进行植被恢复或土地复耕。服役期满后，按照《废弃井封井回填技术指南</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试行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》相关规定采取封井作业。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（六）严格落实环境风险防范措施。</w:t>
      </w:r>
      <w:r>
        <w:rPr>
          <w:rFonts w:hint="default" w:ascii="Times New Roman" w:hAnsi="Times New Roman" w:eastAsia="方正仿宋_GBK" w:cs="Times New Roman"/>
          <w:sz w:val="32"/>
          <w:szCs w:val="32"/>
        </w:rPr>
        <w:t>采取分区防渗措施，</w:t>
      </w:r>
      <w:r>
        <w:rPr>
          <w:rFonts w:hint="default" w:ascii="Times New Roman" w:hAnsi="Times New Roman" w:eastAsia="方正仿宋_GBK" w:cs="Times New Roman"/>
          <w:sz w:val="32"/>
          <w:szCs w:val="32"/>
          <w:lang w:val="en-US" w:eastAsia="zh-CN"/>
        </w:rPr>
        <w:t>施工期</w:t>
      </w:r>
      <w:r>
        <w:rPr>
          <w:rFonts w:hint="default" w:ascii="Times New Roman" w:hAnsi="Times New Roman" w:eastAsia="方正仿宋_GBK" w:cs="Times New Roman"/>
          <w:sz w:val="32"/>
          <w:szCs w:val="32"/>
        </w:rPr>
        <w:t>钻机基础区、钻井液循环系统（包括循环罐、储备罐等）、放喷池、</w:t>
      </w:r>
      <w:r>
        <w:rPr>
          <w:rFonts w:hint="default" w:ascii="Times New Roman" w:hAnsi="Times New Roman" w:eastAsia="方正仿宋_GBK" w:cs="Times New Roman"/>
          <w:sz w:val="32"/>
          <w:szCs w:val="32"/>
          <w:lang w:val="en-US" w:eastAsia="zh-CN"/>
        </w:rPr>
        <w:t>废水池、</w:t>
      </w:r>
      <w:r>
        <w:rPr>
          <w:rFonts w:hint="default" w:ascii="Times New Roman" w:hAnsi="Times New Roman" w:eastAsia="方正仿宋_GBK" w:cs="Times New Roman"/>
          <w:sz w:val="32"/>
          <w:szCs w:val="32"/>
        </w:rPr>
        <w:t>柴油罐区、油基岩屑暂存区、危险废物暂存区、柴油发电机房</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盐酸罐区</w:t>
      </w:r>
      <w:r>
        <w:rPr>
          <w:rFonts w:hint="default" w:ascii="Times New Roman" w:hAnsi="Times New Roman" w:eastAsia="方正仿宋_GBK" w:cs="Times New Roman"/>
          <w:sz w:val="32"/>
          <w:szCs w:val="32"/>
          <w:lang w:val="en-US" w:eastAsia="zh-CN"/>
        </w:rPr>
        <w:t>等</w:t>
      </w:r>
      <w:r>
        <w:rPr>
          <w:rFonts w:hint="default" w:ascii="Times New Roman" w:hAnsi="Times New Roman" w:eastAsia="方正仿宋_GBK" w:cs="Times New Roman"/>
          <w:sz w:val="32"/>
          <w:szCs w:val="32"/>
        </w:rPr>
        <w:t>为重点防渗区，水基岩屑暂存区、软体罐区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原辅材料暂存区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压裂液罐区、配液撬、压裂机组区域、供液撬等为一般防渗区，</w:t>
      </w:r>
      <w:r>
        <w:rPr>
          <w:rFonts w:hint="default" w:ascii="Times New Roman" w:hAnsi="Times New Roman" w:eastAsia="方正仿宋_GBK" w:cs="Times New Roman"/>
          <w:sz w:val="32"/>
          <w:szCs w:val="32"/>
          <w:lang w:val="en-US" w:eastAsia="zh-CN"/>
        </w:rPr>
        <w:t>运营期</w:t>
      </w:r>
      <w:r>
        <w:rPr>
          <w:rFonts w:hint="default" w:ascii="Times New Roman" w:hAnsi="Times New Roman" w:eastAsia="方正仿宋_GBK" w:cs="Times New Roman"/>
          <w:sz w:val="32"/>
          <w:szCs w:val="32"/>
        </w:rPr>
        <w:t>危废暂存间</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放喷池、</w:t>
      </w:r>
      <w:r>
        <w:rPr>
          <w:rFonts w:hint="default" w:ascii="Times New Roman" w:hAnsi="Times New Roman" w:eastAsia="方正仿宋_GBK" w:cs="Times New Roman"/>
          <w:sz w:val="32"/>
          <w:szCs w:val="32"/>
          <w:lang w:val="en-US" w:eastAsia="zh-CN"/>
        </w:rPr>
        <w:t>废水池</w:t>
      </w:r>
      <w:r>
        <w:rPr>
          <w:rFonts w:hint="default" w:ascii="Times New Roman" w:hAnsi="Times New Roman" w:eastAsia="方正仿宋_GBK" w:cs="Times New Roman"/>
          <w:sz w:val="32"/>
          <w:szCs w:val="32"/>
        </w:rPr>
        <w:t>为重点防渗区，采出水罐区为一般防渗区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其防渗性能应能满足相应防渗要求；柴油、盐酸等罐区应设置围堰；设置地下水监控井，定期开展自行监测；制定环境风险应急预案并备案。</w:t>
      </w:r>
    </w:p>
    <w:p>
      <w:pPr>
        <w:keepNext w:val="0"/>
        <w:keepLines w:val="0"/>
        <w:pageBreakBefore w:val="0"/>
        <w:widowControl w:val="0"/>
        <w:tabs>
          <w:tab w:val="left" w:pos="9106"/>
        </w:tabs>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四、</w:t>
      </w:r>
      <w:r>
        <w:rPr>
          <w:rFonts w:hint="default" w:ascii="Times New Roman" w:hAnsi="Times New Roman" w:eastAsia="方正仿宋_GBK" w:cs="Times New Roman"/>
          <w:sz w:val="32"/>
          <w:szCs w:val="32"/>
        </w:rPr>
        <w:t>项目建设必须严格执行环境保护设施与主体工程同时设计、同时施工、同时投产使用的环境保护</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三同时</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制度。项目投入运行前，应依据有关规定向生态环境行政主管部门申请排污许可，不得无证排污或不按证排污。项目竣工后，你公司应按照有关规定对配套建设的环境保护设施进行验收，通过网站或其他公众便于知晓的方式，向社会公开环保设施竣工时间、调试运行期限和验收报告，并在公开上述信息的同时向我局报送相关信息。验收报告公示期满5个工作日内，建设单位应登录全国建设项目竣工环境保护验收信息平台，填报验收等相关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五、</w:t>
      </w:r>
      <w:r>
        <w:rPr>
          <w:rFonts w:hint="default" w:ascii="Times New Roman" w:hAnsi="Times New Roman" w:eastAsia="方正仿宋_GBK" w:cs="Times New Roman"/>
          <w:sz w:val="32"/>
          <w:szCs w:val="32"/>
        </w:rPr>
        <w:t>该项目的性质、规模、地点、采用的生产工艺或者防治污染、防止生态破坏的措施发生重大变动的，你公司应当重新报批建设项目的环境影响评价文件。自项目批准之日起，若工程超过五年方决定开工建设，其环境影响评价文件应当报我局重新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六、</w:t>
      </w:r>
      <w:r>
        <w:rPr>
          <w:rFonts w:hint="default" w:ascii="Times New Roman" w:hAnsi="Times New Roman" w:eastAsia="方正仿宋_GBK" w:cs="Times New Roman"/>
          <w:sz w:val="32"/>
          <w:szCs w:val="32"/>
        </w:rPr>
        <w:t>该项目的</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三同时</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监督检查和管理工作，由重庆市武隆区生态环境保护综合行政执法支队负责。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方正仿宋_GBK" w:cs="Times New Roman"/>
          <w:sz w:val="32"/>
          <w:szCs w:val="32"/>
          <w:lang w:eastAsia="zh-CN"/>
        </w:rPr>
      </w:pPr>
      <w:r>
        <w:rPr>
          <w:rFonts w:hint="eastAsia" w:ascii="方正黑体_GBK" w:hAnsi="方正黑体_GBK" w:eastAsia="方正黑体_GBK" w:cs="方正黑体_GBK"/>
          <w:sz w:val="32"/>
          <w:szCs w:val="32"/>
        </w:rPr>
        <w:t>七、</w:t>
      </w:r>
      <w:r>
        <w:rPr>
          <w:rFonts w:hint="default" w:ascii="Times New Roman" w:hAnsi="Times New Roman" w:eastAsia="方正仿宋_GBK" w:cs="Times New Roman"/>
          <w:sz w:val="32"/>
          <w:szCs w:val="32"/>
        </w:rPr>
        <w:t>本批准书内容依据你单位报批的建设项目环境影响评价文件推荐方案预测的环境状态和相应条件作出，若项目实施或运行后，国家和本市提出新的环境质量要求，或发布更加严格的污染物排放标准，或项目运行出现明显影响区域环境质量的状况，你公司有义务按照国家及本市的新要求或发生明显影响环境质量的新情况，采取有效的改进措施确保项目满足新的环境保护管理要求</w:t>
      </w:r>
      <w:r>
        <w:rPr>
          <w:rFonts w:hint="eastAsia" w:eastAsia="方正仿宋_GBK" w:cs="Times New Roman"/>
          <w:sz w:val="32"/>
          <w:szCs w:val="32"/>
          <w:lang w:eastAsia="zh-CN"/>
        </w:rPr>
        <w:t>。</w:t>
      </w:r>
    </w:p>
    <w:p>
      <w:pPr>
        <w:pStyle w:val="2"/>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方正仿宋_GBK" w:cs="Times New Roman"/>
          <w:sz w:val="32"/>
          <w:szCs w:val="32"/>
        </w:rPr>
      </w:pPr>
    </w:p>
    <w:p>
      <w:pPr>
        <w:pStyle w:val="8"/>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方正仿宋_GBK" w:cs="Times New Roman"/>
          <w:bCs/>
          <w:color w:val="000000"/>
          <w:sz w:val="32"/>
          <w:szCs w:val="32"/>
        </w:rPr>
      </w:pPr>
      <w:bookmarkStart w:id="3" w:name="_GoBack"/>
      <w:bookmarkEnd w:id="3"/>
    </w:p>
    <w:p>
      <w:pPr>
        <w:pStyle w:val="8"/>
        <w:wordWrap w:val="0"/>
        <w:spacing w:line="540" w:lineRule="exact"/>
        <w:jc w:val="right"/>
        <w:rPr>
          <w:rFonts w:ascii="Times New Roman" w:hAnsi="Times New Roman" w:eastAsia="方正仿宋_GBK"/>
          <w:bCs/>
          <w:color w:val="000000"/>
          <w:sz w:val="32"/>
          <w:szCs w:val="32"/>
        </w:rPr>
      </w:pPr>
      <w:r>
        <w:rPr>
          <w:rFonts w:ascii="Times New Roman" w:hAnsi="Times New Roman" w:eastAsia="方正仿宋_GBK"/>
          <w:bCs/>
          <w:color w:val="000000"/>
          <w:sz w:val="32"/>
          <w:szCs w:val="32"/>
        </w:rPr>
        <w:t xml:space="preserve">重庆市武隆区生态环境局       </w:t>
      </w:r>
    </w:p>
    <w:p>
      <w:pPr>
        <w:wordWrap w:val="0"/>
        <w:spacing w:line="540" w:lineRule="exact"/>
        <w:jc w:val="right"/>
        <w:rPr>
          <w:rFonts w:eastAsia="方正仿宋_GBK"/>
          <w:bCs/>
          <w:color w:val="000000"/>
          <w:sz w:val="32"/>
          <w:szCs w:val="32"/>
        </w:rPr>
      </w:pPr>
      <w:r>
        <w:rPr>
          <w:rFonts w:eastAsia="方正仿宋_GBK"/>
          <w:bCs/>
          <w:color w:val="000000"/>
          <w:sz w:val="32"/>
          <w:szCs w:val="32"/>
        </w:rPr>
        <w:t>2024年</w:t>
      </w:r>
      <w:r>
        <w:rPr>
          <w:rFonts w:hint="eastAsia" w:eastAsia="方正仿宋_GBK"/>
          <w:bCs/>
          <w:color w:val="000000"/>
          <w:sz w:val="32"/>
          <w:szCs w:val="32"/>
          <w:lang w:val="en-US" w:eastAsia="zh-CN"/>
        </w:rPr>
        <w:t>10</w:t>
      </w:r>
      <w:r>
        <w:rPr>
          <w:rFonts w:eastAsia="方正仿宋_GBK"/>
          <w:bCs/>
          <w:color w:val="000000"/>
          <w:sz w:val="32"/>
          <w:szCs w:val="32"/>
        </w:rPr>
        <w:t>月</w:t>
      </w:r>
      <w:r>
        <w:rPr>
          <w:rFonts w:hint="eastAsia" w:eastAsia="方正仿宋_GBK"/>
          <w:bCs/>
          <w:color w:val="000000"/>
          <w:sz w:val="32"/>
          <w:szCs w:val="32"/>
          <w:lang w:val="en-US" w:eastAsia="zh-CN"/>
        </w:rPr>
        <w:t>16</w:t>
      </w:r>
      <w:r>
        <w:rPr>
          <w:rFonts w:eastAsia="方正仿宋_GBK"/>
          <w:bCs/>
          <w:color w:val="000000"/>
          <w:sz w:val="32"/>
          <w:szCs w:val="32"/>
        </w:rPr>
        <w:t>日</w:t>
      </w:r>
      <w:r>
        <w:rPr>
          <w:rFonts w:hint="eastAsia" w:eastAsia="方正仿宋_GBK"/>
          <w:bCs/>
          <w:color w:val="000000"/>
          <w:sz w:val="32"/>
          <w:szCs w:val="32"/>
        </w:rPr>
        <w:t xml:space="preserve">        </w:t>
      </w:r>
      <w:r>
        <w:rPr>
          <w:rFonts w:eastAsia="方正仿宋_GBK"/>
          <w:bCs/>
          <w:color w:val="000000"/>
          <w:sz w:val="32"/>
          <w:szCs w:val="32"/>
        </w:rPr>
        <w:t xml:space="preserve"> </w:t>
      </w:r>
    </w:p>
    <w:p>
      <w:pPr>
        <w:pStyle w:val="2"/>
        <w:rPr>
          <w:rFonts w:eastAsia="方正仿宋_GBK"/>
          <w:bCs/>
          <w:color w:val="000000"/>
          <w:sz w:val="32"/>
          <w:szCs w:val="32"/>
        </w:rPr>
      </w:pPr>
    </w:p>
    <w:p>
      <w:pPr>
        <w:pStyle w:val="2"/>
        <w:rPr>
          <w:rFonts w:eastAsia="方正仿宋_GBK"/>
          <w:bCs/>
          <w:color w:val="000000"/>
          <w:sz w:val="32"/>
          <w:szCs w:val="32"/>
        </w:rPr>
      </w:pPr>
    </w:p>
    <w:p>
      <w:pPr>
        <w:pStyle w:val="2"/>
        <w:rPr>
          <w:rFonts w:eastAsia="方正仿宋_GBK"/>
          <w:bCs/>
          <w:color w:val="000000"/>
          <w:sz w:val="32"/>
          <w:szCs w:val="32"/>
        </w:rPr>
      </w:pPr>
    </w:p>
    <w:p>
      <w:pPr>
        <w:pStyle w:val="2"/>
        <w:rPr>
          <w:rFonts w:eastAsia="方正仿宋_GBK"/>
          <w:bCs/>
          <w:color w:val="000000"/>
          <w:sz w:val="32"/>
          <w:szCs w:val="32"/>
        </w:rPr>
      </w:pPr>
    </w:p>
    <w:p>
      <w:pPr>
        <w:pStyle w:val="2"/>
        <w:rPr>
          <w:rFonts w:eastAsia="方正仿宋_GBK"/>
          <w:bCs/>
          <w:color w:val="000000"/>
          <w:sz w:val="32"/>
          <w:szCs w:val="32"/>
        </w:rPr>
      </w:pPr>
    </w:p>
    <w:p>
      <w:pPr>
        <w:pStyle w:val="2"/>
        <w:rPr>
          <w:rFonts w:eastAsia="方正仿宋_GBK"/>
          <w:bCs/>
          <w:color w:val="000000"/>
          <w:sz w:val="32"/>
          <w:szCs w:val="32"/>
        </w:rPr>
      </w:pPr>
    </w:p>
    <w:p>
      <w:pPr>
        <w:pStyle w:val="2"/>
        <w:rPr>
          <w:rFonts w:eastAsia="方正仿宋_GBK"/>
          <w:bCs/>
          <w:color w:val="000000"/>
          <w:sz w:val="32"/>
          <w:szCs w:val="32"/>
        </w:rPr>
      </w:pPr>
    </w:p>
    <w:p>
      <w:pPr>
        <w:pStyle w:val="2"/>
        <w:rPr>
          <w:rFonts w:eastAsia="方正仿宋_GBK"/>
          <w:bCs/>
          <w:color w:val="000000"/>
          <w:sz w:val="32"/>
          <w:szCs w:val="32"/>
        </w:rPr>
      </w:pPr>
    </w:p>
    <w:p>
      <w:pPr>
        <w:pStyle w:val="2"/>
        <w:rPr>
          <w:rFonts w:eastAsia="方正仿宋_GBK"/>
          <w:bCs/>
          <w:color w:val="000000"/>
          <w:sz w:val="32"/>
          <w:szCs w:val="32"/>
        </w:rPr>
      </w:pPr>
    </w:p>
    <w:p>
      <w:pPr>
        <w:pStyle w:val="2"/>
        <w:rPr>
          <w:rFonts w:eastAsia="方正仿宋_GBK"/>
          <w:bCs/>
          <w:color w:val="000000"/>
          <w:sz w:val="32"/>
          <w:szCs w:val="32"/>
        </w:rPr>
      </w:pPr>
    </w:p>
    <w:p>
      <w:pPr>
        <w:pStyle w:val="2"/>
        <w:rPr>
          <w:rFonts w:eastAsia="方正仿宋_GBK"/>
          <w:bCs/>
          <w:color w:val="000000"/>
          <w:sz w:val="32"/>
          <w:szCs w:val="32"/>
        </w:rPr>
      </w:pPr>
    </w:p>
    <w:p>
      <w:pPr>
        <w:pStyle w:val="2"/>
        <w:rPr>
          <w:rFonts w:eastAsia="方正仿宋_GBK"/>
          <w:bCs/>
          <w:color w:val="000000"/>
          <w:sz w:val="32"/>
          <w:szCs w:val="32"/>
        </w:rPr>
      </w:pPr>
    </w:p>
    <w:p>
      <w:pPr>
        <w:pStyle w:val="2"/>
        <w:rPr>
          <w:rFonts w:eastAsia="方正仿宋_GBK"/>
          <w:bCs/>
          <w:color w:val="000000"/>
          <w:sz w:val="32"/>
          <w:szCs w:val="32"/>
        </w:rPr>
      </w:pPr>
    </w:p>
    <w:p>
      <w:pPr>
        <w:pStyle w:val="2"/>
        <w:rPr>
          <w:rFonts w:eastAsia="方正仿宋_GBK"/>
          <w:bCs/>
          <w:color w:val="000000"/>
          <w:sz w:val="32"/>
          <w:szCs w:val="32"/>
        </w:rPr>
      </w:pPr>
    </w:p>
    <w:p>
      <w:pPr>
        <w:spacing w:line="560" w:lineRule="exact"/>
        <w:ind w:left="1120" w:hanging="1120" w:hangingChars="400"/>
        <w:rPr>
          <w:rFonts w:ascii="方正仿宋_GBK" w:eastAsia="方正仿宋_GBK"/>
          <w:sz w:val="28"/>
          <w:szCs w:val="28"/>
        </w:rPr>
      </w:pPr>
    </w:p>
    <w:p>
      <w:pPr>
        <w:spacing w:line="560" w:lineRule="exact"/>
        <w:rPr>
          <w:rFonts w:ascii="方正仿宋_GBK" w:eastAsia="方正仿宋_GBK"/>
          <w:sz w:val="28"/>
          <w:szCs w:val="28"/>
        </w:rPr>
      </w:pPr>
    </w:p>
    <w:p>
      <w:pPr>
        <w:spacing w:line="560" w:lineRule="exact"/>
        <w:ind w:left="1120" w:hanging="1120" w:hangingChars="400"/>
        <w:rPr>
          <w:rFonts w:ascii="方正仿宋_GBK" w:eastAsia="方正仿宋_GBK"/>
          <w:sz w:val="28"/>
          <w:szCs w:val="28"/>
        </w:rPr>
      </w:pPr>
    </w:p>
    <w:p>
      <w:pPr>
        <w:spacing w:line="560" w:lineRule="exact"/>
        <w:ind w:left="1120" w:hanging="1120" w:hangingChars="400"/>
        <w:rPr>
          <w:rFonts w:ascii="方正仿宋_GBK" w:eastAsia="方正仿宋_GBK"/>
          <w:sz w:val="28"/>
          <w:szCs w:val="28"/>
        </w:rPr>
      </w:pPr>
    </w:p>
    <w:p>
      <w:pPr>
        <w:pStyle w:val="2"/>
      </w:pPr>
    </w:p>
    <w:p>
      <w:pPr>
        <w:spacing w:line="560" w:lineRule="exact"/>
        <w:ind w:left="1120" w:hanging="1120" w:hangingChars="400"/>
        <w:rPr>
          <w:rFonts w:ascii="方正仿宋_GBK" w:eastAsia="方正仿宋_GBK"/>
          <w:sz w:val="28"/>
          <w:szCs w:val="28"/>
        </w:rPr>
      </w:pPr>
    </w:p>
    <w:p>
      <w:pPr>
        <w:spacing w:line="560" w:lineRule="exact"/>
        <w:ind w:left="1120" w:hanging="1120" w:hangingChars="400"/>
        <w:rPr>
          <w:rFonts w:ascii="方正仿宋_GBK" w:eastAsia="方正仿宋_GBK"/>
          <w:sz w:val="28"/>
          <w:szCs w:val="28"/>
        </w:rPr>
      </w:pPr>
    </w:p>
    <w:p>
      <w:pPr>
        <w:spacing w:line="560" w:lineRule="exact"/>
        <w:rPr>
          <w:rFonts w:ascii="方正仿宋_GBK" w:eastAsia="方正仿宋_GBK"/>
          <w:sz w:val="28"/>
          <w:szCs w:val="28"/>
        </w:rPr>
      </w:pPr>
      <w:r>
        <w:rPr>
          <w:rFonts w:hint="eastAsia" w:ascii="方正仿宋_GBK" w:eastAsia="方正仿宋_GBK"/>
          <w:sz w:val="28"/>
          <w:szCs w:val="28"/>
        </w:rPr>
        <w:br w:type="textWrapping"/>
      </w:r>
    </w:p>
    <w:p>
      <w:pPr>
        <w:pStyle w:val="2"/>
        <w:rPr>
          <w:rFonts w:ascii="方正仿宋_GBK" w:eastAsia="方正仿宋_GBK"/>
          <w:sz w:val="28"/>
          <w:szCs w:val="28"/>
        </w:rPr>
      </w:pPr>
    </w:p>
    <w:p>
      <w:pPr>
        <w:pStyle w:val="2"/>
        <w:rPr>
          <w:rFonts w:ascii="方正仿宋_GBK" w:eastAsia="方正仿宋_GBK"/>
          <w:sz w:val="28"/>
          <w:szCs w:val="28"/>
        </w:rPr>
      </w:pPr>
    </w:p>
    <w:p>
      <w:pPr>
        <w:pStyle w:val="2"/>
        <w:rPr>
          <w:rFonts w:ascii="方正仿宋_GBK" w:eastAsia="方正仿宋_GBK"/>
          <w:sz w:val="28"/>
          <w:szCs w:val="28"/>
        </w:rPr>
      </w:pPr>
    </w:p>
    <w:p>
      <w:pPr>
        <w:pStyle w:val="2"/>
        <w:rPr>
          <w:rFonts w:ascii="方正仿宋_GBK" w:eastAsia="方正仿宋_GBK"/>
          <w:sz w:val="28"/>
          <w:szCs w:val="28"/>
        </w:rPr>
      </w:pPr>
    </w:p>
    <w:p>
      <w:pPr>
        <w:pStyle w:val="2"/>
        <w:rPr>
          <w:rFonts w:ascii="方正仿宋_GBK" w:eastAsia="方正仿宋_GBK"/>
          <w:sz w:val="28"/>
          <w:szCs w:val="28"/>
        </w:rPr>
      </w:pPr>
    </w:p>
    <w:p>
      <w:pPr>
        <w:pStyle w:val="2"/>
        <w:rPr>
          <w:rFonts w:ascii="方正仿宋_GBK" w:eastAsia="方正仿宋_GBK"/>
          <w:sz w:val="28"/>
          <w:szCs w:val="28"/>
        </w:rPr>
      </w:pPr>
    </w:p>
    <w:p>
      <w:pPr>
        <w:pStyle w:val="2"/>
        <w:rPr>
          <w:rFonts w:ascii="方正仿宋_GBK" w:eastAsia="方正仿宋_GBK"/>
          <w:sz w:val="28"/>
          <w:szCs w:val="28"/>
        </w:rPr>
      </w:pPr>
    </w:p>
    <w:p>
      <w:pPr>
        <w:pStyle w:val="2"/>
        <w:rPr>
          <w:rFonts w:ascii="方正仿宋_GBK" w:eastAsia="方正仿宋_GBK"/>
          <w:sz w:val="28"/>
          <w:szCs w:val="28"/>
        </w:rPr>
      </w:pPr>
    </w:p>
    <w:p>
      <w:pPr>
        <w:pStyle w:val="2"/>
        <w:rPr>
          <w:rFonts w:ascii="方正仿宋_GBK" w:eastAsia="方正仿宋_GBK"/>
          <w:sz w:val="28"/>
          <w:szCs w:val="28"/>
        </w:rPr>
      </w:pPr>
    </w:p>
    <w:p>
      <w:pPr>
        <w:pStyle w:val="2"/>
        <w:rPr>
          <w:rFonts w:ascii="方正仿宋_GBK" w:eastAsia="方正仿宋_GBK"/>
          <w:sz w:val="28"/>
          <w:szCs w:val="28"/>
        </w:rPr>
      </w:pPr>
    </w:p>
    <w:p>
      <w:pPr>
        <w:pStyle w:val="2"/>
        <w:rPr>
          <w:rFonts w:ascii="方正仿宋_GBK" w:eastAsia="方正仿宋_GBK"/>
          <w:sz w:val="28"/>
          <w:szCs w:val="28"/>
        </w:rPr>
      </w:pPr>
    </w:p>
    <w:p>
      <w:pPr>
        <w:pStyle w:val="2"/>
        <w:rPr>
          <w:rFonts w:ascii="方正仿宋_GBK" w:eastAsia="方正仿宋_GBK"/>
          <w:sz w:val="28"/>
          <w:szCs w:val="28"/>
        </w:rPr>
      </w:pPr>
    </w:p>
    <w:p>
      <w:pPr>
        <w:pStyle w:val="2"/>
        <w:rPr>
          <w:rFonts w:ascii="方正仿宋_GBK" w:eastAsia="方正仿宋_GBK"/>
          <w:sz w:val="28"/>
          <w:szCs w:val="28"/>
        </w:rPr>
      </w:pPr>
    </w:p>
    <w:p>
      <w:pPr>
        <w:pStyle w:val="2"/>
        <w:rPr>
          <w:rFonts w:ascii="方正仿宋_GBK" w:eastAsia="方正仿宋_GBK"/>
          <w:sz w:val="28"/>
          <w:szCs w:val="28"/>
        </w:rPr>
      </w:pPr>
    </w:p>
    <w:p>
      <w:pPr>
        <w:pStyle w:val="2"/>
        <w:rPr>
          <w:rFonts w:ascii="方正仿宋_GBK" w:eastAsia="方正仿宋_GBK"/>
          <w:sz w:val="28"/>
          <w:szCs w:val="28"/>
        </w:rPr>
      </w:pPr>
    </w:p>
    <w:p>
      <w:pPr>
        <w:pStyle w:val="2"/>
        <w:rPr>
          <w:rFonts w:hint="eastAsia" w:ascii="方正仿宋_GBK" w:eastAsia="方正仿宋_GBK"/>
          <w:sz w:val="28"/>
          <w:szCs w:val="28"/>
          <w:lang w:eastAsia="zh-CN"/>
        </w:rPr>
      </w:pPr>
    </w:p>
    <w:p>
      <w:pPr>
        <w:pStyle w:val="2"/>
        <w:rPr>
          <w:rFonts w:ascii="方正仿宋_GBK" w:eastAsia="方正仿宋_GBK"/>
          <w:sz w:val="28"/>
          <w:szCs w:val="28"/>
        </w:rPr>
      </w:pPr>
    </w:p>
    <w:p>
      <w:pPr>
        <w:keepNext w:val="0"/>
        <w:keepLines w:val="0"/>
        <w:pageBreakBefore w:val="0"/>
        <w:widowControl w:val="0"/>
        <w:kinsoku/>
        <w:wordWrap/>
        <w:overflowPunct/>
        <w:topLinePunct w:val="0"/>
        <w:autoSpaceDE/>
        <w:autoSpaceDN/>
        <w:bidi w:val="0"/>
        <w:adjustRightInd/>
        <w:snapToGrid/>
        <w:spacing w:line="540" w:lineRule="exact"/>
        <w:ind w:left="1142" w:hanging="1142" w:hangingChars="357"/>
        <w:textAlignment w:val="auto"/>
        <w:outlineLvl w:val="9"/>
        <w:rPr>
          <w:rFonts w:ascii="方正仿宋_GBK" w:eastAsia="方正仿宋_GBK"/>
        </w:rPr>
      </w:pPr>
      <w:r>
        <w:rPr>
          <w:rFonts w:ascii="方正仿宋_GBK" w:eastAsia="方正仿宋_GBK"/>
          <w:sz w:val="32"/>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674370</wp:posOffset>
                </wp:positionV>
                <wp:extent cx="5715000" cy="0"/>
                <wp:effectExtent l="0" t="0" r="0" b="0"/>
                <wp:wrapNone/>
                <wp:docPr id="74" name="直接连接符 74"/>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25pt;margin-top:53.1pt;height:0pt;width:450pt;z-index:251659264;mso-width-relative:page;mso-height-relative:page;" filled="f" stroked="t" coordsize="21600,21600" o:gfxdata="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5+GUg1gAAAAoBAAAP&#10;AAAAAAAAAAEAIAAAACIAAABkcnMvZG93bnJldi54bWxQSwECFAAUAAAACACHTuJAn61L4OEBAACm&#10;AwAADgAAAAAAAAABACAAAAAlAQAAZHJzL2Uyb0RvYy54bWxQSwUGAAAAAAYABgBZAQAAeAUAAAAA&#10;">
                <v:fill on="f" focussize="0,0"/>
                <v:stroke color="#000000" joinstyle="round"/>
                <v:imagedata o:title=""/>
                <o:lock v:ext="edit" aspectratio="f"/>
              </v:line>
            </w:pict>
          </mc:Fallback>
        </mc:AlternateContent>
      </w:r>
      <w:r>
        <w:rPr>
          <w:rFonts w:hint="eastAsia" w:ascii="方正仿宋_GBK" w:hAnsi="方正仿宋_GBK" w:eastAsia="方正仿宋_GBK" w:cs="方正仿宋_GBK"/>
          <w:color w:val="000000"/>
          <w:sz w:val="28"/>
          <w:szCs w:val="28"/>
        </w:rPr>
        <w:t>抄  送：重庆市武隆区双河镇人民政府、重庆市武隆区生态环境保护综合行政执法支队，中煤科工重庆设计研究院（集团）有限公司</w:t>
      </w:r>
      <w:r>
        <w:rPr>
          <w:rFonts w:eastAsia="方正仿宋_GBK"/>
          <w:sz w:val="28"/>
          <w:szCs w:val="28"/>
        </w:rPr>
        <w:t>。</w:t>
      </w:r>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sz w:val="28"/>
                              <w:szCs w:val="28"/>
                            </w:rPr>
                          </w:pPr>
                          <w:r>
                            <w:rPr>
                              <w:rFonts w:hint="eastAsia"/>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w:t>
                          </w:r>
                          <w:r>
                            <w:rPr>
                              <w:rFonts w:hint="eastAsia"/>
                              <w:sz w:val="28"/>
                              <w:szCs w:val="28"/>
                            </w:rPr>
                            <w:fldChar w:fldCharType="end"/>
                          </w:r>
                          <w:r>
                            <w:rPr>
                              <w:rFonts w:hint="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KPKeiEbAgAAIwQAAA4A&#10;AAAAAAAAAQAgAAAAHwEAAGRycy9lMm9Eb2MueG1sUEsFBgAAAAAGAAYAWQEAAKwFAAAAAA==&#10;">
              <v:fill on="f" focussize="0,0"/>
              <v:stroke on="f" weight="0.5pt"/>
              <v:imagedata o:title=""/>
              <o:lock v:ext="edit" aspectratio="f"/>
              <v:textbox inset="0mm,0mm,0mm,0mm" style="mso-fit-shape-to-text:t;">
                <w:txbxContent>
                  <w:p>
                    <w:pPr>
                      <w:pStyle w:val="2"/>
                      <w:rPr>
                        <w:sz w:val="28"/>
                        <w:szCs w:val="28"/>
                      </w:rPr>
                    </w:pPr>
                    <w:r>
                      <w:rPr>
                        <w:rFonts w:hint="eastAsia"/>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w:t>
                    </w:r>
                    <w:r>
                      <w:rPr>
                        <w:rFonts w:hint="eastAsia"/>
                        <w:sz w:val="28"/>
                        <w:szCs w:val="28"/>
                      </w:rPr>
                      <w:fldChar w:fldCharType="end"/>
                    </w:r>
                    <w:r>
                      <w:rPr>
                        <w:rFonts w:hint="eastAsia"/>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B40769"/>
    <w:rsid w:val="001456FF"/>
    <w:rsid w:val="001F26F4"/>
    <w:rsid w:val="003B0AD8"/>
    <w:rsid w:val="007606DB"/>
    <w:rsid w:val="008C04B0"/>
    <w:rsid w:val="008C1453"/>
    <w:rsid w:val="00915132"/>
    <w:rsid w:val="00A93C6C"/>
    <w:rsid w:val="00D03F95"/>
    <w:rsid w:val="00D1661C"/>
    <w:rsid w:val="00E118DA"/>
    <w:rsid w:val="00EB2608"/>
    <w:rsid w:val="02682ADC"/>
    <w:rsid w:val="04DC156E"/>
    <w:rsid w:val="09924C14"/>
    <w:rsid w:val="0AC77179"/>
    <w:rsid w:val="13415DEB"/>
    <w:rsid w:val="161D4F6D"/>
    <w:rsid w:val="16F25D27"/>
    <w:rsid w:val="1AE0560D"/>
    <w:rsid w:val="24723BD6"/>
    <w:rsid w:val="40C0095D"/>
    <w:rsid w:val="488E29A3"/>
    <w:rsid w:val="489A6FF3"/>
    <w:rsid w:val="48F14E51"/>
    <w:rsid w:val="55B21163"/>
    <w:rsid w:val="56FF18DB"/>
    <w:rsid w:val="57B40769"/>
    <w:rsid w:val="62A4793A"/>
    <w:rsid w:val="64131BD4"/>
    <w:rsid w:val="682E49F3"/>
    <w:rsid w:val="6DFC0FBE"/>
    <w:rsid w:val="6EDF4708"/>
    <w:rsid w:val="7118373A"/>
    <w:rsid w:val="746137F6"/>
    <w:rsid w:val="7AD953AF"/>
    <w:rsid w:val="7D7B4D04"/>
    <w:rsid w:val="7E041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 w:type="paragraph" w:styleId="3">
    <w:name w:val="annotation text"/>
    <w:basedOn w:val="1"/>
    <w:qFormat/>
    <w:uiPriority w:val="0"/>
    <w:pPr>
      <w:jc w:val="left"/>
    </w:pPr>
  </w:style>
  <w:style w:type="paragraph" w:styleId="4">
    <w:name w:val="Body Text"/>
    <w:basedOn w:val="1"/>
    <w:qFormat/>
    <w:uiPriority w:val="0"/>
    <w:pPr>
      <w:widowControl/>
      <w:jc w:val="left"/>
    </w:pPr>
    <w:rPr>
      <w:kern w:val="0"/>
      <w:sz w:val="32"/>
      <w:szCs w:val="20"/>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customStyle="1" w:styleId="8">
    <w:name w:val="tb"/>
    <w:basedOn w:val="1"/>
    <w:qFormat/>
    <w:uiPriority w:val="0"/>
    <w:pPr>
      <w:spacing w:line="400" w:lineRule="atLeast"/>
    </w:pPr>
    <w:rPr>
      <w:rFonts w:ascii="宋体" w:hAnsi="Arial"/>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2116</Words>
  <Characters>242</Characters>
  <Lines>2</Lines>
  <Paragraphs>4</Paragraphs>
  <TotalTime>1</TotalTime>
  <ScaleCrop>false</ScaleCrop>
  <LinksUpToDate>false</LinksUpToDate>
  <CharactersWithSpaces>2354</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2024-02-23T01:40:00Z</dcterms:created>
  <dc:creator>admin</dc:creator>
  <cp:lastModifiedBy>admin</cp:lastModifiedBy>
  <dcterms:modified xsi:type="dcterms:W3CDTF">2024-10-16T07:43:12Z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