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跟踪监测的市级龙头企业名单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武隆区）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重庆市武隆区琪丽玉农业开发有限公司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重庆市凯如畜禽养殖有限公司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重庆市武隆区芙蓉江食品有限公司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重庆市金博农业有限公司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重庆市武隆区鑫凤鸽子养殖专业合作社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重庆市高屋农业发展有限公司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重庆沐树农业开发有限公司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5F54"/>
    <w:rsid w:val="6DF95F54"/>
    <w:rsid w:val="7D67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2021-09-13T06:19:00Z</dcterms:created>
  <dc:creator>丙软钦钦钦钦钦钦钦</dc:creator>
  <cp:lastModifiedBy>丙软钦钦钦钦钦钦钦</cp:lastModifiedBy>
  <dcterms:modified xsi:type="dcterms:W3CDTF">2021-09-13T06:28:27Z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0836DF36F54B468D8D259719604A6E6A</vt:lpwstr>
  </property>
</Properties>
</file>