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549F2">
      <w:pPr>
        <w:overflowPunct w:val="0"/>
        <w:snapToGrid w:val="0"/>
        <w:ind w:left="93"/>
        <w:jc w:val="left"/>
        <w:rPr>
          <w:rFonts w:ascii="方正黑体_GBK" w:hAnsi="宋体" w:eastAsia="方正黑体_GBK" w:cs="宋体"/>
          <w:color w:val="000000"/>
          <w:kern w:val="0"/>
        </w:rPr>
      </w:pPr>
      <w:r>
        <w:rPr>
          <w:rFonts w:hint="eastAsia" w:ascii="方正黑体_GBK" w:hAnsi="宋体" w:eastAsia="方正黑体_GBK" w:cs="宋体"/>
          <w:color w:val="000000"/>
          <w:kern w:val="0"/>
        </w:rPr>
        <w:t>附件</w:t>
      </w:r>
    </w:p>
    <w:p w14:paraId="3DFCE5A8">
      <w:pPr>
        <w:overflowPunct w:val="0"/>
        <w:snapToGrid w:val="0"/>
        <w:ind w:left="93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重庆市社会救助领域政务公开标准目录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47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20"/>
        <w:gridCol w:w="640"/>
        <w:gridCol w:w="3420"/>
        <w:gridCol w:w="940"/>
        <w:gridCol w:w="1000"/>
        <w:gridCol w:w="1000"/>
        <w:gridCol w:w="2889"/>
        <w:gridCol w:w="464"/>
        <w:gridCol w:w="709"/>
        <w:gridCol w:w="483"/>
        <w:gridCol w:w="545"/>
        <w:gridCol w:w="602"/>
        <w:gridCol w:w="546"/>
        <w:gridCol w:w="644"/>
      </w:tblGrid>
      <w:tr w14:paraId="5C3CC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B5B53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序 号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9154C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4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80D6E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 xml:space="preserve">(要素)        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907DC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08846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8ABB6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8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A2E24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57DBEAB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1A824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8BDA7D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14:paraId="5864F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6A50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7461D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一级   事项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025C8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二级       事项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D823C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E5EC5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A4BBE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A1BEB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290AC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6235B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CAE06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 w14:paraId="5A3247BC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33AC7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D7A60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ED666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0BA36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06ECC"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14:paraId="563A1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6365F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224EC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D6FB4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4D2CA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0FD87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9F65D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E60EE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55D5B">
            <w:pPr>
              <w:overflowPunct w:val="0"/>
              <w:snapToGrid w:val="0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E08D6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A0379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28061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74BC1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7034E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0589F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6F0EF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7C75F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CA62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4837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D863A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D3686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2F0D3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A33DA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11E49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A3B62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C0C83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EEE00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BD885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2DEC8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8C12568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BC9AB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EFC0B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D034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564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42A4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BB7F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6F80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84BC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2A23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4173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ADF5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A521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2E14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99B6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EBC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A1BCC2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F719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A463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6CFA3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817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3557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B217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8154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B8C3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117F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8CF2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A8B4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BB0E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102E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46FF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8733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36AD17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3D57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0016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2740B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A16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55FF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53A6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2A46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25A4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C280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5DD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AEA2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BE72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3553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73D6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AFAB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9191CB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AD89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D7F7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7DCDB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1B38B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DB9C1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023EA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D9553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●《国务院关于进一步加强和改进最低生活保障工作的意见》（国发〔2012〕45号）                     ●《最低生活保障审核审批办法（试行）》（民发〔2012〕220号）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●《重庆市城乡居民最低生活保障条例》（重庆市人民代表大会常务委员会公告〔2016〕第13号）               ●《重庆市人民政府办公厅关于印发重庆市最低生活保障条件认定办法（修订）的通知》（渝府办发〔2017〕33号）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●《重庆市民政局关于印发〈重庆市最低生活保障申请审批规程〉和〈重庆市最低生活保障动态管理规范〉的通知》（渝民发〔2016〕80号）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46B09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5D0C7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CD7A1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7A258">
            <w:pPr>
              <w:overflowPunct w:val="0"/>
              <w:snapToGrid w:val="0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32D7E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EC746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  <w:bookmarkStart w:id="0" w:name="_GoBack"/>
            <w:bookmarkEnd w:id="0"/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1F686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4534F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AA35B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B0866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EFC5A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1087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6D82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8ADB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EB7BB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FB83E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●最低生活保障标准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52EB3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《国务院关于进一步加强和改进最低生活保障工作的意见》（国发〔2012〕45号） 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A4A35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55142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366F0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7164A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EB7E9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E42CB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4BA24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3790471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5A6A8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1C7A5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2798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A8F6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AA63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0148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67A7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654E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FC33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2A4D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2123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F961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A086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A793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D3AC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2CF963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61BC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F84D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4B291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B009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27E9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513C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26AA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E5C7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373B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C90F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B5FD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093C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8814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6CB8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292F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E391E2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F6C2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64D8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54592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466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3C6C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9708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4F7C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3924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9BEF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7682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9600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BF98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2087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6224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8217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21C7A4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56E1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C95E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22428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0E550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298C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89DC3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DAC65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D3E89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《国务院关于进一步加强和改进最低生活保障工作的意见》（国发〔2012〕45号）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3474B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14F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44C91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DC003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2DDEA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2EFC3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89587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BE226B8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79B7D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024D4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83E5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DC8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5AFB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7296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A198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B93D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550C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10E9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9511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7515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7F0D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1140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5CDD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5D39C2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2034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6CAE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63A8A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38F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032D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427F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6C22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9418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C21B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ECDD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FFA2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8147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783E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8D18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8180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9D0225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6EB4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5BBC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570C8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3BD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613E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753B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B9D0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0A5C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D1CA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D04F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EDAB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7CE2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5CDB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9DEF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B705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3E909D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7C4F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9567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129F8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6F35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C864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267B9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审批   信息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3CEC3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72414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《国务院关于进一步加强和改进最低生活保障工作的意见》（国发〔2012〕45号）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9F921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969F4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4F97E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F985B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8A7B9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33229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143C3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65A67B9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A6956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D8F83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2AE0B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8750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CD89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C481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A636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F643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DD4F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D1D2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0461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DBDB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4F79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1DE9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9891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A0EC6B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A909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8517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519BC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461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6DDA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2940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4754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33E9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3346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121B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B059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6218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5A08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52F1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BDBB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A81D51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DC96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AAEC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3397D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CFE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C582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5EB6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3B4C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51AB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7BB3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8A82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618E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5D29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A303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E01D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A1C6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515A34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F313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582E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390C9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DC9A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3EB26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A7303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FDA1B">
            <w:pPr>
              <w:overflowPunct w:val="0"/>
              <w:snapToGrid w:val="0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●《国务院关于进一步健全特困人员救助供养制度的意见》（国发〔2016〕14号）                    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●民政部关于印发《特困人员认定办法》的通知（民发〔2016〕178号）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●民政部关于贯彻落实《国务院关于进一步健全特困人员救助供养制度的意见》的通知（民发〔2016〕115号）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●《重庆市人民政府关于进一步健全特困人员救助供养制度的实施意见》（渝府发〔2016〕47号）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7BC7B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F014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3A74E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EDCF8">
            <w:pPr>
              <w:overflowPunct w:val="0"/>
              <w:snapToGrid w:val="0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98DE3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E398D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A46A6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3BB86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7C3FB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ED016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6579F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AA74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677D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FFAC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F2C0E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FB66C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●救助供养标准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●联系方式 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CFEE1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9E9EC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27409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E1601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F573A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D89C8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517B7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639FD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9FBF156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154E8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F5617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2CF86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DD1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41C0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7D21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BFA1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E387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5DDC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2477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1D0F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9795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7E1E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F5F3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B874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C6C0CD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A77E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8E20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53394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EA78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9999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1A13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3069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22F0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2782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24BF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28C5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DD6A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2E61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3F8B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6A46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5ECF0F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6ADE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0AFD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2E755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E85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3ACA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C37E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9C1D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BF3E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D587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B70F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D4EA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4898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1CCF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66D8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08AC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282895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419E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9426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7E450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9FA6B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8478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B7706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6107A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E1299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F62DD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制定或审核结束之日起，公示7个工作日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52F55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9529F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1EC18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BCBDB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85877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8DFD1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50AEA43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2346D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CBF54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355AE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522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3D3A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2364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FB1B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A599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FB9D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AF1A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11D3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F0E4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9F10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D640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B70D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FB0E02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606B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548A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2F124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104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2612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893F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1A8D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3B1D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14FF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0214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7342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C4C5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ED70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4188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DA3E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E6E4D4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691E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2AC7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0C58A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66D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C4D9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038F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898A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E009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F74F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60A1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3919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F9AD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6AF5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A2FC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6D2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3EFD18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0948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475B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13E64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2ECA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A864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9066A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审批   信息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6A68C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A7BA6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79699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制定或审批结束之日起10个工作日内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A00AF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9BE86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B013E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8204A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88BA1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F5DD1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6F34E69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B3C85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F17DB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69C7E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3EC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E580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7C82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718D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3114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35F2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65B6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0F87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42C9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D9FB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3BF2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6686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48B065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2421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B611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3055F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70B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24D8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D45F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76FB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B194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6907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3319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42AC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D678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4806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9D0D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D89B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0812B2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1476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2714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79A3B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E2D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4476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188C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F763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F131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0181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6181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F61F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9213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F3AC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AAF6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57ED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CFD4B3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6DF7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1FD3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31DB9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9945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C1118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6AECE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4F885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●《国务院关于全面建立临时救助制度的通知》（国发〔2014〕47号）    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●《民政部 财政部关于进一步加强和改进临时救助工作的意见》（民发〔2018〕23号）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●《重庆市人民政府关于进一步健全临时救助制度的通知》（渝府发〔2015〕16号）                    ●《重庆市民政局关于印发〈重庆市临时救助申请审批规程〉的通知》（渝民发〔2015〕50号）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●《重庆市民政局关于进一步完善临时救助工作的指导意见》（渝民发〔2017〕60号）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F8691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61F4E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98C90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C54C7">
            <w:pPr>
              <w:overflowPunct w:val="0"/>
              <w:snapToGrid w:val="0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380A3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6E9C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3574F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76A93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898F9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140D2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5C183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3B30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680E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6785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ED22A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13B5D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●救助标准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●联系方式 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715CA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《国务院关于全面建立临时救助制度的通知》（国发〔2014〕47号） 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60EC9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1BD8D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3785C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27BA2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F07ED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35CED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C4093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037A8F2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E0264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B61AE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C586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D27B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3CA0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592A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900F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039B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F538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0968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CD06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53FD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88D8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7457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B071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B1B7C0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0568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D6FC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03F4E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98A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D193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6815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49F2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B047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44F0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81B2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6FE5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021A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ED7E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1A7F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C981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2093EE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A219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76BB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12F10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4E42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8EBD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313D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372F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921B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9A81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9637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0C8C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E567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5E1E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2A5D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AA85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29E3C8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A055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2E9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0F16B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63CF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2A2C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5BE21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FD809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●救助事由 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177A3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《国务院关于全面建立临时救助制度的通知》（国发〔2014〕47号） 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9E309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9A3CA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B708B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F14C8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4D328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D4358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71B6E"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BF65612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36AC0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9D838"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E66B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677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14A5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0CB9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6C83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21A3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FC2B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2678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3CFD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E4ED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BFC1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63AD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522A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E6520C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F578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4F83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39C3D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A2B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290C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7BEB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A110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DF84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3A29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5F7D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6180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F88F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1F51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0990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2253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5ADA3F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4EBF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F3CA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67E1F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E5F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E0CA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D5F0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C04B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4DEA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6E27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B6F0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5889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64FC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E960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3129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CB76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FF6C03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F222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072E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B04C0A5">
      <w:pPr>
        <w:overflowPunct w:val="0"/>
        <w:adjustRightInd w:val="0"/>
        <w:snapToGrid w:val="0"/>
        <w:spacing w:line="579" w:lineRule="exact"/>
        <w:jc w:val="center"/>
        <w:rPr>
          <w:rFonts w:hint="eastAsia"/>
        </w:rPr>
      </w:pPr>
      <w:r>
        <w:t xml:space="preserve"> </w:t>
      </w:r>
    </w:p>
    <w:p w14:paraId="2726F543">
      <w:pPr>
        <w:overflowPunct w:val="0"/>
        <w:adjustRightInd w:val="0"/>
        <w:snapToGrid w:val="0"/>
        <w:spacing w:line="579" w:lineRule="exact"/>
        <w:jc w:val="center"/>
      </w:pPr>
      <w: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3M2Y5NzIzMDFlZjAyY2Q4Njk5ODkyYjFjNzBiNTQifQ=="/>
  </w:docVars>
  <w:rsids>
    <w:rsidRoot w:val="0050347E"/>
    <w:rsid w:val="003F37E0"/>
    <w:rsid w:val="0050347E"/>
    <w:rsid w:val="4C99585F"/>
    <w:rsid w:val="7D8A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semiHidden/>
    <w:unhideWhenUsed/>
    <w:uiPriority w:val="99"/>
    <w:pPr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semiHidden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9141</Words>
  <Characters>9338</Characters>
  <Lines>329</Lines>
  <Paragraphs>92</Paragraphs>
  <TotalTime>1</TotalTime>
  <ScaleCrop>false</ScaleCrop>
  <LinksUpToDate>false</LinksUpToDate>
  <CharactersWithSpaces>45320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2022-07-04T03:31:00Z</dcterms:created>
  <dc:creator>魏霞</dc:creator>
  <cp:lastModifiedBy>木马</cp:lastModifiedBy>
  <dcterms:modified xsi:type="dcterms:W3CDTF">2024-10-21T07:24:35Z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64D336E6A59541FAA61B6F4917082D79_12</vt:lpwstr>
  </property>
</Properties>
</file>