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8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3" w:type="dxa"/>
            <w:vAlign w:val="top"/>
          </w:tcPr>
          <w:p>
            <w:pPr>
              <w:spacing w:line="600" w:lineRule="exact"/>
              <w:ind w:firstLine="663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3" w:type="dxa"/>
            <w:vAlign w:val="top"/>
          </w:tcPr>
          <w:p>
            <w:pPr>
              <w:spacing w:line="600" w:lineRule="exact"/>
              <w:ind w:firstLine="663"/>
              <w:rPr>
                <w:rFonts w:ascii="方正黑体_GBK" w:eastAsia="方正黑体_GBK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833" w:type="dxa"/>
            <w:vAlign w:val="center"/>
          </w:tcPr>
          <w:p>
            <w:pPr>
              <w:ind w:firstLine="529"/>
              <w:jc w:val="center"/>
              <w:rPr>
                <w:rFonts w:ascii="方正小标宋简体" w:eastAsia="方正小标宋简体"/>
                <w:color w:val="FF0000"/>
                <w:w w:val="8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8833" w:type="dxa"/>
            <w:vAlign w:val="center"/>
          </w:tcPr>
          <w:p>
            <w:pPr>
              <w:jc w:val="center"/>
              <w:rPr>
                <w:rFonts w:eastAsia="方正小标宋_GBK"/>
                <w:b/>
                <w:color w:val="FF0000"/>
                <w:w w:val="58"/>
                <w:sz w:val="130"/>
                <w:szCs w:val="130"/>
              </w:rPr>
            </w:pPr>
            <w:r>
              <w:rPr>
                <w:rFonts w:hint="eastAsia" w:eastAsia="方正小标宋_GBK"/>
                <w:b/>
                <w:bCs w:val="0"/>
                <w:color w:val="FF0000"/>
                <w:spacing w:val="-28"/>
                <w:w w:val="43"/>
                <w:sz w:val="110"/>
                <w:szCs w:val="110"/>
                <w:lang w:eastAsia="zh-CN"/>
              </w:rPr>
              <w:t>重庆市武隆区浩口苗族仡佬族乡人民政府</w:t>
            </w:r>
            <w:r>
              <w:rPr>
                <w:rFonts w:hint="eastAsia" w:eastAsia="方正小标宋_GBK"/>
                <w:b/>
                <w:bCs w:val="0"/>
                <w:color w:val="FF0000"/>
                <w:spacing w:val="-28"/>
                <w:w w:val="43"/>
                <w:sz w:val="110"/>
                <w:szCs w:val="110"/>
              </w:rPr>
              <w:t>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83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320" w:firstLineChars="10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浩口府发〔202</w:t>
            </w:r>
            <w:r>
              <w:rPr>
                <w:rFonts w:hint="default" w:cs="方正仿宋_GBK"/>
                <w:sz w:val="32"/>
                <w:szCs w:val="32"/>
                <w:lang w:val="en" w:eastAsia="zh-CN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〕</w:t>
            </w:r>
            <w:r>
              <w:rPr>
                <w:rFonts w:hint="eastAsia" w:cs="方正仿宋_GBK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号</w:t>
            </w:r>
          </w:p>
          <w:p>
            <w:pPr>
              <w:spacing w:line="540" w:lineRule="exact"/>
              <w:ind w:firstLine="1043"/>
              <w:jc w:val="center"/>
              <w:rPr>
                <w:sz w:val="52"/>
                <w:szCs w:val="5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173355</wp:posOffset>
                      </wp:positionV>
                      <wp:extent cx="5615940" cy="0"/>
                      <wp:effectExtent l="0" t="13970" r="3810" b="241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13.65pt;height:0pt;width:442.2pt;z-index:251660288;mso-width-relative:page;mso-height-relative:page;" filled="f" stroked="t" coordsize="21600,21600" o:gfxdata="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ZTO1kdcAAAAJAQAADwAAAAAAAAABACAAAAA4AAAAZHJzL2Rvd25yZXYueG1sUEsB&#10;AhQAFAAAAAgAh07iQMP5fYPgAQAAmgMAAA4AAAAAAAAAAQAgAAAAPAEAAGRycy9lMm9Eb2MueG1s&#10;UEsFBgAAAAAGAAYAWQEAAI4FAAAAAA=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bookmarkStart w:id="0" w:name="_Hlk66173183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重庆市武隆区浩口苗族仡佬族乡人民政府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jc w:val="center"/>
        <w:textAlignment w:val="auto"/>
        <w:rPr>
          <w:rFonts w:ascii="Times New Roman" w:hAnsi="Times New Roman" w:eastAsia="仿宋_GB2312"/>
          <w:b/>
          <w:bCs/>
          <w:sz w:val="44"/>
          <w:szCs w:val="44"/>
        </w:rPr>
      </w:pPr>
      <w:r>
        <w:rPr>
          <w:rFonts w:hint="eastAsia" w:ascii="宋体" w:hAnsi="宋体" w:eastAsia="方正小标宋_GBK" w:cs="方正小标宋_GBK"/>
          <w:b/>
          <w:bCs/>
          <w:color w:val="000000"/>
          <w:spacing w:val="0"/>
          <w:sz w:val="44"/>
          <w:szCs w:val="44"/>
          <w:lang w:val="en-US" w:eastAsia="zh-CN"/>
        </w:rPr>
        <w:t>关于做好地膜科学使用回收建设工作的通知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各村民委员会：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为进一步推进地膜科学使用与有效回收，减少白色污染，促进农业绿色发展，根据重庆市武隆区农业农村委员会、重庆市武隆区供销合作社、重庆市武隆区烟草专卖局印发的《关于做好地膜科学使用回收建设工作的通知》（武农发〔2023〕66号）要求，结合浩口乡实际，现就浩口乡2024年地膜科学使用回收建设任务下发你们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请结合实际，认真组织实施，确保目标任务圆满完成。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一、计划任务及补助标准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根据区农委要求，在我乡推广加厚高强度地膜500亩、全生物降解地膜300亩，各村加厚高强度地膜按照今年种植番茄亩数分配任务，全生物降解地膜按照今年种植大豆套玉米亩数分配任务，完成任务后加厚高强度地膜补助30元/亩，全生物降解地膜补助60元/亩。各村任务分配如下：</w:t>
      </w:r>
    </w:p>
    <w:tbl>
      <w:tblPr>
        <w:tblStyle w:val="17"/>
        <w:tblpPr w:leftFromText="180" w:rightFromText="180" w:vertAnchor="text" w:horzAnchor="page" w:tblpX="1798" w:tblpY="3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934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2299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村名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加厚高强度地膜（亩）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全生物降解地膜（亩）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99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浩口村</w:t>
            </w:r>
          </w:p>
        </w:tc>
        <w:tc>
          <w:tcPr>
            <w:tcW w:w="2934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99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何家村</w:t>
            </w:r>
          </w:p>
        </w:tc>
        <w:tc>
          <w:tcPr>
            <w:tcW w:w="2934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99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三汇村</w:t>
            </w:r>
          </w:p>
        </w:tc>
        <w:tc>
          <w:tcPr>
            <w:tcW w:w="2934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99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接官村</w:t>
            </w:r>
          </w:p>
        </w:tc>
        <w:tc>
          <w:tcPr>
            <w:tcW w:w="2934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99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邹家村</w:t>
            </w:r>
          </w:p>
        </w:tc>
        <w:tc>
          <w:tcPr>
            <w:tcW w:w="2934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99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落心村</w:t>
            </w:r>
          </w:p>
        </w:tc>
        <w:tc>
          <w:tcPr>
            <w:tcW w:w="2934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299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934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楷体_GBK" w:cs="方正楷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楷体_GBK" w:cs="方正楷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楷体_GBK" w:cs="方正楷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楷体_GBK" w:cs="方正楷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宋体" w:hAnsi="宋体" w:eastAsia="方正楷体_GBK" w:cs="方正楷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黑体_GBK" w:cs="方正黑体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二、内容要求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（一）实施时间。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2024年3月至6月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（二）地膜采购。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由各村或农户自行出资采购。采购的产品须符合标准要求（加厚高强度地膜产品要求：产品标准厚度不小于0.015mm，有效使用期不低于180天，且使用后力学性能指标不小于初始值的50%。原材料中不得加入再生料以及国家明确禁止使用、不利于作物生长和有害土壤的助剂，总灰分控制在0.5%以内。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全生物降解地膜产品要求: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主要成分为生物质材料，得含有聚乙烯等烯烃类原料，可加入适当比例的淀粉、纤维素等，以及其它无环境危害的填充物、功能性助剂，其使用寿命达60天以上)。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（三）示范地点。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邹家村加厚高强度地膜</w:t>
      </w:r>
      <w:r>
        <w:rPr>
          <w:rFonts w:hint="eastAsia" w:cs="方正仿宋_GBK"/>
          <w:color w:val="000000"/>
          <w:sz w:val="32"/>
          <w:szCs w:val="32"/>
          <w:lang w:val="en-US" w:eastAsia="zh-CN"/>
        </w:rPr>
        <w:t>80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亩、全生物降解地膜100亩；落心村实施全生物降解地膜100亩。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（四）地膜回收。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2024年10月30日前完成废弃地膜回收，地膜使用者要在实施区域回收地膜达90%以上，统一交至回收网点（浩口乡袁光明处）。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（五）严格管理。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各村建立管理台账，强化过程监管，建立管理档案，收集储存好项目实施数据、照片（产前、产中、产后）、方案、台账等资料，并将相关资料汇编成册。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检查验收及兑现补助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由各村进行初步验收，乡农业服务中心再次审核后，由区农业农村委验收通过后兑付补助，验收不合格将不予补助。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附件：1.浩口乡地膜科学使用回收台账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2.浩口乡地膜科学使用回收台账汇总表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3.试验示范区县参试地膜厂家推荐表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4.浩口乡地膜科学使用回收专家指导组名单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1606" w:firstLineChars="500"/>
        <w:jc w:val="both"/>
        <w:textAlignment w:val="auto"/>
        <w:outlineLvl w:val="2"/>
        <w:rPr>
          <w:rFonts w:hint="eastAsia" w:ascii="Times New Roman" w:hAnsi="Times New Roman" w:eastAsia="方正仿宋_GBK" w:cs="方正仿宋_GBK"/>
          <w:b/>
          <w:bCs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重庆市武隆区浩口苗族仡佬族乡人民政府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</w:t>
      </w:r>
      <w:r>
        <w:rPr>
          <w:rFonts w:hint="default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cs="Times New Roman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cs="Times New Roman"/>
          <w:sz w:val="32"/>
          <w:szCs w:val="32"/>
          <w:lang w:val="en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jc w:val="left"/>
        <w:textAlignment w:val="auto"/>
        <w:outlineLvl w:val="2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default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val="en-US" w:eastAsia="zh-CN"/>
        </w:rPr>
        <w:t>武隆区浩口乡地膜科学使用回收台账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660" w:lineRule="exact"/>
        <w:rPr>
          <w:rFonts w:ascii="宋体" w:hAnsi="宋体" w:eastAsia="方正仿宋_GBK" w:cs="Times New Roman"/>
          <w:sz w:val="28"/>
          <w:szCs w:val="28"/>
        </w:rPr>
      </w:pPr>
      <w:r>
        <w:rPr>
          <w:rFonts w:hint="default" w:ascii="宋体" w:hAnsi="宋体" w:eastAsia="方正仿宋_GBK" w:cs="Times New Roman"/>
          <w:sz w:val="28"/>
          <w:szCs w:val="28"/>
          <w:u w:val="single"/>
        </w:rPr>
        <w:t xml:space="preserve">         </w:t>
      </w:r>
      <w:r>
        <w:rPr>
          <w:rFonts w:hint="default" w:ascii="宋体" w:hAnsi="宋体" w:eastAsia="方正仿宋_GBK" w:cs="Times New Roman"/>
          <w:sz w:val="28"/>
          <w:szCs w:val="28"/>
        </w:rPr>
        <w:t>村</w:t>
      </w:r>
      <w:r>
        <w:rPr>
          <w:rFonts w:hint="default" w:ascii="宋体" w:hAnsi="宋体" w:eastAsia="方正仿宋_GBK" w:cs="Times New Roman"/>
          <w:sz w:val="28"/>
          <w:szCs w:val="28"/>
          <w:u w:val="single"/>
        </w:rPr>
        <w:t xml:space="preserve">        </w:t>
      </w:r>
      <w:r>
        <w:rPr>
          <w:rFonts w:hint="default" w:ascii="宋体" w:hAnsi="宋体" w:eastAsia="方正仿宋_GBK" w:cs="Times New Roman"/>
          <w:sz w:val="28"/>
          <w:szCs w:val="28"/>
        </w:rPr>
        <w:t>社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223"/>
        <w:gridCol w:w="1903"/>
        <w:gridCol w:w="432"/>
        <w:gridCol w:w="1274"/>
        <w:gridCol w:w="1738"/>
        <w:gridCol w:w="1874"/>
        <w:gridCol w:w="1439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实施主体名称</w:t>
            </w:r>
          </w:p>
        </w:tc>
        <w:tc>
          <w:tcPr>
            <w:tcW w:w="1169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实施主体类型</w:t>
            </w:r>
          </w:p>
        </w:tc>
        <w:tc>
          <w:tcPr>
            <w:tcW w:w="1169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□农户，□种植大户，□专业合作社，□农业企业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法人姓名</w:t>
            </w:r>
          </w:p>
        </w:tc>
        <w:tc>
          <w:tcPr>
            <w:tcW w:w="355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身份证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号码</w:t>
            </w:r>
          </w:p>
        </w:tc>
        <w:tc>
          <w:tcPr>
            <w:tcW w:w="51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实施地点</w:t>
            </w:r>
          </w:p>
        </w:tc>
        <w:tc>
          <w:tcPr>
            <w:tcW w:w="1169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1169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74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加厚高强度地膜总面积（亩）</w:t>
            </w:r>
          </w:p>
        </w:tc>
        <w:tc>
          <w:tcPr>
            <w:tcW w:w="3609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全生物降解地膜总面积（亩）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覆膜作物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地膜类型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覆膜面积（亩）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覆膜用量</w:t>
            </w:r>
          </w:p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（kg）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颜色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厚度（mm）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安全使用期（≥天）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废旧地膜回收方式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9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回收网点名称</w:t>
            </w:r>
          </w:p>
        </w:tc>
        <w:tc>
          <w:tcPr>
            <w:tcW w:w="34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网点收购时间</w:t>
            </w:r>
          </w:p>
        </w:tc>
        <w:tc>
          <w:tcPr>
            <w:tcW w:w="325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回收量（kg）</w:t>
            </w:r>
          </w:p>
        </w:tc>
        <w:tc>
          <w:tcPr>
            <w:tcW w:w="31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地膜回收率（%）</w:t>
            </w:r>
          </w:p>
        </w:tc>
        <w:tc>
          <w:tcPr>
            <w:tcW w:w="512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宋体" w:hAnsi="宋体" w:eastAsia="方正仿宋_GBK" w:cs="Times New Roman"/>
          <w:sz w:val="18"/>
          <w:szCs w:val="18"/>
        </w:rPr>
      </w:pPr>
      <w:r>
        <w:rPr>
          <w:rFonts w:hint="eastAsia" w:ascii="宋体" w:hAnsi="宋体" w:eastAsia="方正仿宋_GBK" w:cs="Times New Roman"/>
          <w:sz w:val="18"/>
          <w:szCs w:val="18"/>
        </w:rPr>
        <w:t>填表说明：1.地膜类型指加厚高强度地膜或全生物降解地膜；2.废旧地膜回收方式指人工捡拾或机械捡拾；3.地膜回收率（%）=地膜回收量/地膜使用量</w:t>
      </w:r>
      <w:r>
        <w:rPr>
          <w:rFonts w:hint="default" w:ascii="宋体" w:hAnsi="宋体" w:eastAsia="汉仪细圆B5" w:cs="Times New Roman"/>
          <w:sz w:val="18"/>
          <w:szCs w:val="18"/>
        </w:rPr>
        <w:t>×</w:t>
      </w:r>
      <w:r>
        <w:rPr>
          <w:rFonts w:hint="eastAsia" w:ascii="宋体" w:hAnsi="宋体" w:eastAsia="方正仿宋_GBK" w:cs="Times New Roman"/>
          <w:sz w:val="18"/>
          <w:szCs w:val="18"/>
        </w:rPr>
        <w:t>100%</w:t>
      </w:r>
    </w:p>
    <w:p>
      <w:pPr>
        <w:rPr>
          <w:rFonts w:hint="eastAsia" w:ascii="宋体" w:hAnsi="宋体" w:eastAsia="方正仿宋_GBK"/>
          <w:szCs w:val="32"/>
          <w:lang w:eastAsia="zh-CN"/>
        </w:rPr>
      </w:pPr>
      <w:r>
        <w:rPr>
          <w:rFonts w:hint="eastAsia" w:ascii="宋体" w:hAnsi="宋体" w:eastAsia="方正仿宋_GBK" w:cs="Times New Roman"/>
          <w:sz w:val="24"/>
          <w:szCs w:val="24"/>
        </w:rPr>
        <w:t>填表人（签字</w:t>
      </w:r>
      <w:r>
        <w:rPr>
          <w:rFonts w:ascii="宋体" w:hAnsi="宋体" w:eastAsia="方正仿宋_GBK" w:cs="Times New Roman"/>
          <w:sz w:val="24"/>
          <w:szCs w:val="24"/>
        </w:rPr>
        <w:t>、盖章</w:t>
      </w:r>
      <w:r>
        <w:rPr>
          <w:rFonts w:hint="eastAsia" w:ascii="宋体" w:hAnsi="宋体" w:eastAsia="方正仿宋_GBK" w:cs="Times New Roman"/>
          <w:sz w:val="24"/>
          <w:szCs w:val="24"/>
        </w:rPr>
        <w:t>）：                                填表</w:t>
      </w:r>
      <w:r>
        <w:rPr>
          <w:rFonts w:ascii="宋体" w:hAnsi="宋体" w:eastAsia="方正仿宋_GBK" w:cs="Times New Roman"/>
          <w:sz w:val="24"/>
          <w:szCs w:val="24"/>
        </w:rPr>
        <w:t>时间</w:t>
      </w:r>
      <w:r>
        <w:rPr>
          <w:rFonts w:hint="eastAsia" w:ascii="宋体" w:hAnsi="宋体" w:eastAsia="方正仿宋_GBK" w:cs="Times New Roman"/>
          <w:sz w:val="24"/>
          <w:szCs w:val="24"/>
        </w:rPr>
        <w:t xml:space="preserve"> ：        年       月</w:t>
      </w:r>
      <w:r>
        <w:rPr>
          <w:rFonts w:ascii="宋体" w:hAnsi="宋体" w:eastAsia="方正仿宋_GBK" w:cs="Times New Roman"/>
          <w:sz w:val="24"/>
          <w:szCs w:val="24"/>
        </w:rPr>
        <w:t xml:space="preserve">      </w:t>
      </w:r>
      <w:r>
        <w:rPr>
          <w:rFonts w:hint="eastAsia" w:ascii="宋体" w:hAnsi="宋体" w:eastAsia="方正仿宋_GBK" w:cs="Times New Roman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val="en-US" w:eastAsia="zh-CN"/>
        </w:rPr>
        <w:t>村地膜科学使用回收台账汇总表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33" w:leftChars="304" w:hanging="960" w:hangingChars="3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193"/>
        <w:gridCol w:w="2170"/>
        <w:gridCol w:w="2389"/>
        <w:gridCol w:w="2008"/>
        <w:gridCol w:w="2124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19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  <w:t>实施主体名称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  <w:t>加厚高强度地膜推广面积（万亩）</w:t>
            </w:r>
          </w:p>
        </w:tc>
        <w:tc>
          <w:tcPr>
            <w:tcW w:w="2389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  <w:t>全生物降解地膜推广面积（万亩）</w:t>
            </w:r>
          </w:p>
        </w:tc>
        <w:tc>
          <w:tcPr>
            <w:tcW w:w="2008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  <w:t>加厚高强度地膜使用量（kg）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  <w:t>加厚高强度地膜回收量（kg）</w:t>
            </w:r>
          </w:p>
        </w:tc>
        <w:tc>
          <w:tcPr>
            <w:tcW w:w="22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sz w:val="24"/>
                <w:szCs w:val="24"/>
              </w:rPr>
              <w:t>地膜回收率（%）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……</w:t>
            </w:r>
          </w:p>
        </w:tc>
        <w:tc>
          <w:tcPr>
            <w:tcW w:w="219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9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9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9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9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93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05" w:type="dxa"/>
            <w:gridSpan w:val="2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合    计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389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00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124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2218" w:type="dxa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/>
        </w:rPr>
        <w:t>填表人：                   审核人：                   填表时间：     年    月    日</w:t>
      </w:r>
    </w:p>
    <w:p>
      <w:pP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val="en-US" w:eastAsia="zh-CN"/>
        </w:rPr>
        <w:t>试验示范区县参试地膜厂家推荐表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33" w:leftChars="304" w:hanging="960" w:hangingChars="3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136"/>
        <w:gridCol w:w="3414"/>
        <w:gridCol w:w="1135"/>
        <w:gridCol w:w="1994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黑体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黑体_GBK" w:cs="Times New Roman"/>
                <w:sz w:val="24"/>
                <w:szCs w:val="24"/>
              </w:rPr>
              <w:t>区县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黑体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黑体_GBK" w:cs="Times New Roman"/>
                <w:sz w:val="24"/>
                <w:szCs w:val="24"/>
              </w:rPr>
              <w:t>主要覆膜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黑体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黑体_GBK" w:cs="Times New Roman"/>
                <w:sz w:val="24"/>
                <w:szCs w:val="24"/>
              </w:rPr>
              <w:t>作物</w:t>
            </w:r>
          </w:p>
        </w:tc>
        <w:tc>
          <w:tcPr>
            <w:tcW w:w="6543" w:type="dxa"/>
            <w:gridSpan w:val="3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黑体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黑体_GBK" w:cs="Times New Roman"/>
                <w:sz w:val="24"/>
                <w:szCs w:val="24"/>
              </w:rPr>
              <w:t>地膜推荐企业</w:t>
            </w:r>
          </w:p>
        </w:tc>
        <w:tc>
          <w:tcPr>
            <w:tcW w:w="44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方正黑体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黑体_GBK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tblHeader/>
        </w:trPr>
        <w:tc>
          <w:tcPr>
            <w:tcW w:w="1095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黑体_GBK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黑体_GBK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黑体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黑体_GBK" w:cs="Times New Roman"/>
                <w:sz w:val="24"/>
                <w:szCs w:val="24"/>
              </w:rPr>
              <w:t>公司</w:t>
            </w:r>
            <w:r>
              <w:rPr>
                <w:rFonts w:ascii="宋体" w:hAnsi="宋体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黑体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黑体_GBK" w:cs="Times New Roman"/>
                <w:sz w:val="24"/>
                <w:szCs w:val="24"/>
              </w:rPr>
              <w:t>联系人</w:t>
            </w:r>
          </w:p>
        </w:tc>
        <w:tc>
          <w:tcPr>
            <w:tcW w:w="199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黑体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黑体_GBK" w:cs="Times New Roman"/>
                <w:sz w:val="24"/>
                <w:szCs w:val="24"/>
              </w:rPr>
              <w:t>联系电话</w:t>
            </w:r>
          </w:p>
        </w:tc>
        <w:tc>
          <w:tcPr>
            <w:tcW w:w="44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江津区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蔬菜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、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果树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、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花椒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重庆灏辰科技有限责任公司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陈晓涛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18508218222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、全生物降解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湖北光合生物科技有限公司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谢永磊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15102169998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、全生物降解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兰州鑫银环橡塑制品有限公司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秦文生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13919902999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、全生物降解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宣威市中博塑料有限公司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孙立新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13988938618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加厚高强度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地膜、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全生物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降解地膜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济南新三塑业有限公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乔宪宾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13805403858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全生物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降解地膜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河南省银丰塑料有限公司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孙爱亲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13838669655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高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唐山聚丰普广农业科技有限公司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刘亮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13722233125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高强度地膜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合川区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蔬菜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重庆灏辰科技有限责任公司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陈晓涛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18508218222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、全生物降解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湖北光合生物科技有限公司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谢永磊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15102169998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、全生物降解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苏州中达航材料科技有限公司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王秋波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17706232806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浙江家乐蜜园艺科技有限公司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赵福建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13905711219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济南三才塑业有限责任公司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陈景才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13606403383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高强度地膜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白山喜丰塑业有限公司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蒋瑞萍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13614391781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全生物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降解地膜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上海弘睿生物科技有限公司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徐祥格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13884725699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高强度地膜、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全生物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降解地膜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荣昌区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玉米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、蔬菜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上海弘睿生物科技有限公司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徐祥格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13884725699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高强度地膜、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全生物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降解地膜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孝感市易生新材料有限公司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刘立新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15012684712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全生物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降解地膜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安徽桦宇生物科技有限公司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李欣宇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18001351326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全生物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降解地膜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珠海金发生物材料有限公司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color w:val="000000"/>
                <w:sz w:val="24"/>
                <w:szCs w:val="24"/>
              </w:rPr>
              <w:t>陈志鹏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13535037416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、全生物降解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山东华鑫塑业有限公司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刘洪才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15854613316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高强度地膜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河南省银丰塑料有限公司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孙爱亲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13838669655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高</w:t>
            </w: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兰州金土地塑料制品有限公司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秦文生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13919902999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高强度地膜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巫山县</w:t>
            </w:r>
          </w:p>
        </w:tc>
        <w:tc>
          <w:tcPr>
            <w:tcW w:w="213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烟叶</w:t>
            </w: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上海弘睿生物科技有限公司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徐祥格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13884725699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高强度地膜、</w:t>
            </w: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全生物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降解地膜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白山喜丰塑业有限公司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蒋瑞萍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13614391781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全生物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降解地膜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山东清田塑工有限公司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尹君华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13668630343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、全生物降解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珠海金发生物材料有限公司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color w:val="000000"/>
                <w:sz w:val="24"/>
                <w:szCs w:val="24"/>
              </w:rPr>
              <w:t>陈志鹏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13535037416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、全生物降解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重庆灏辰科技有限责任公司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陈晓涛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18508218222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、全生物降解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湖北光合生物科技有限公司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谢永磊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15102169998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高强度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、全生物降解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5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14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广东</w:t>
            </w:r>
            <w:r>
              <w:rPr>
                <w:rFonts w:ascii="宋体" w:hAnsi="宋体" w:eastAsia="方正仿宋_GBK" w:cs="Times New Roman"/>
                <w:sz w:val="24"/>
                <w:szCs w:val="24"/>
              </w:rPr>
              <w:t>星联科技农膜有限公司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李文颖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color w:val="000000"/>
                <w:sz w:val="24"/>
                <w:szCs w:val="24"/>
              </w:rPr>
              <w:t>13809813199</w:t>
            </w:r>
          </w:p>
        </w:tc>
        <w:tc>
          <w:tcPr>
            <w:tcW w:w="4443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仿宋_GB2312" w:cs="Times New Roman"/>
                <w:sz w:val="24"/>
                <w:szCs w:val="24"/>
              </w:rPr>
              <w:t>加厚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>高强度地膜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outlineLvl w:val="9"/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小标宋_GBK" w:cs="方正小标宋_GBK"/>
          <w:color w:val="000000"/>
          <w:sz w:val="44"/>
          <w:szCs w:val="44"/>
          <w:lang w:val="en-US" w:eastAsia="zh-CN"/>
        </w:rPr>
        <w:t>浩口乡地膜科学使用回收专家指导组名单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outlineLvl w:val="9"/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000000"/>
          <w:sz w:val="32"/>
          <w:szCs w:val="32"/>
          <w:lang w:val="en-US" w:eastAsia="zh-CN"/>
        </w:rPr>
        <w:t>组  长</w:t>
      </w:r>
      <w:r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卫世兵</w:t>
      </w:r>
      <w:r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000000"/>
          <w:sz w:val="32"/>
          <w:szCs w:val="32"/>
          <w:lang w:val="en-US" w:eastAsia="zh-CN"/>
        </w:rPr>
        <w:t>副组长</w:t>
      </w:r>
      <w:r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陈大志</w:t>
      </w:r>
      <w:r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000000"/>
          <w:sz w:val="32"/>
          <w:szCs w:val="32"/>
          <w:lang w:val="en-US" w:eastAsia="zh-CN"/>
        </w:rPr>
        <w:t>成  员</w:t>
      </w:r>
      <w:r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程  桂</w:t>
      </w:r>
      <w:r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  <w:t>农业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服务中心</w:t>
      </w:r>
      <w:r>
        <w:rPr>
          <w:rFonts w:hint="eastAsia" w:ascii="宋体" w:hAnsi="宋体" w:cs="方正仿宋_GBK"/>
          <w:color w:val="000000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jc w:val="both"/>
        <w:textAlignment w:val="auto"/>
        <w:outlineLvl w:val="9"/>
        <w:rPr>
          <w:rFonts w:hint="default" w:ascii="宋体" w:hAnsi="宋体" w:eastAsia="方正仿宋_GBK" w:cs="方正仿宋_GBK"/>
          <w:color w:val="000000"/>
          <w:sz w:val="32"/>
          <w:szCs w:val="32"/>
          <w:lang w:val="en" w:eastAsia="zh-CN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陈熊英</w:t>
      </w:r>
      <w:r>
        <w:rPr>
          <w:rFonts w:hint="default" w:ascii="宋体" w:hAnsi="宋体" w:eastAsia="方正仿宋_GBK" w:cs="方正仿宋_GBK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乡财政</w:t>
      </w:r>
      <w:r>
        <w:rPr>
          <w:rFonts w:hint="eastAsia" w:ascii="宋体" w:hAnsi="宋体" w:cs="方正仿宋_GBK"/>
          <w:color w:val="000000"/>
          <w:sz w:val="32"/>
          <w:szCs w:val="32"/>
          <w:lang w:val="en-US" w:eastAsia="zh-CN"/>
        </w:rPr>
        <w:t>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李忠明  浩口村支部书记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余祖合  何家村支部书记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冉隆成</w:t>
      </w:r>
      <w:r>
        <w:rPr>
          <w:rFonts w:hint="default" w:ascii="宋体" w:hAnsi="宋体" w:cs="方正仿宋_GBK"/>
          <w:color w:val="000000"/>
          <w:sz w:val="32"/>
          <w:szCs w:val="32"/>
          <w:lang w:val="en" w:eastAsia="zh-CN"/>
        </w:rPr>
        <w:t xml:space="preserve"> 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 xml:space="preserve"> 三汇村支部书记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黄小华  邹家村支部书记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蔡德云  落心村支部书记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33" w:leftChars="304" w:hanging="960" w:hangingChars="300"/>
        <w:jc w:val="both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</w:pPr>
      <w:bookmarkStart w:id="1" w:name="_GoBack"/>
      <w:bookmarkEnd w:id="1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</w:rPr>
      </w:pPr>
    </w:p>
    <w:p>
      <w:pPr>
        <w:pageBreakBefore w:val="0"/>
        <w:widowControl/>
        <w:pBdr>
          <w:top w:val="single" w:color="auto" w:sz="4" w:space="1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w w:val="90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w w:val="90"/>
          <w:sz w:val="28"/>
          <w:szCs w:val="28"/>
          <w:lang w:eastAsia="zh-CN"/>
        </w:rPr>
        <w:t>重庆市武隆区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  <w:lang w:eastAsia="zh-CN"/>
        </w:rPr>
        <w:t>浩口苗族仡佬族乡</w:t>
      </w:r>
      <w:r>
        <w:rPr>
          <w:rFonts w:hint="eastAsia" w:ascii="Times New Roman" w:hAnsi="Times New Roman" w:cs="Times New Roman"/>
          <w:w w:val="90"/>
          <w:sz w:val="28"/>
          <w:szCs w:val="28"/>
          <w:lang w:eastAsia="zh-CN"/>
        </w:rPr>
        <w:t>党政办</w:t>
      </w:r>
      <w:r>
        <w:rPr>
          <w:rFonts w:hint="eastAsia" w:cs="Times New Roman"/>
          <w:w w:val="90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 xml:space="preserve">     </w:t>
      </w:r>
      <w:r>
        <w:rPr>
          <w:rFonts w:hint="eastAsia" w:cs="Times New Roman"/>
          <w:w w:val="90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20</w:t>
      </w:r>
      <w:r>
        <w:rPr>
          <w:rFonts w:hint="eastAsia" w:ascii="Times New Roman" w:hAnsi="Times New Roman" w:eastAsia="方正仿宋_GBK" w:cs="Times New Roman"/>
          <w:w w:val="90"/>
          <w:sz w:val="28"/>
          <w:szCs w:val="28"/>
          <w:lang w:val="en-US" w:eastAsia="zh-CN"/>
        </w:rPr>
        <w:t>2</w:t>
      </w:r>
      <w:r>
        <w:rPr>
          <w:rFonts w:hint="default" w:cs="Times New Roman"/>
          <w:w w:val="90"/>
          <w:sz w:val="28"/>
          <w:szCs w:val="28"/>
          <w:lang w:val="en" w:eastAsia="zh-CN"/>
        </w:rPr>
        <w:t>4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年</w:t>
      </w:r>
      <w:r>
        <w:rPr>
          <w:rFonts w:hint="eastAsia" w:cs="Times New Roman"/>
          <w:w w:val="9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月</w:t>
      </w:r>
      <w:r>
        <w:rPr>
          <w:rFonts w:hint="eastAsia" w:cs="Times New Roman"/>
          <w:w w:val="9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w w:val="90"/>
          <w:sz w:val="28"/>
          <w:szCs w:val="28"/>
        </w:rPr>
        <w:t>日印发</w:t>
      </w:r>
    </w:p>
    <w:sectPr>
      <w:headerReference r:id="rId5" w:type="default"/>
      <w:footerReference r:id="rId6" w:type="default"/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细圆B5">
    <w:altName w:val="Noto Serif CJK JP SemiBold"/>
    <w:panose1 w:val="02010600000101010101"/>
    <w:charset w:val="00"/>
    <w:family w:val="auto"/>
    <w:pitch w:val="default"/>
    <w:sig w:usb0="00000000" w:usb1="00000000" w:usb2="00000002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NW69x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NW69x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V9rPK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8B+fc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LwH59z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F907B"/>
    <w:multiLevelType w:val="singleLevel"/>
    <w:tmpl w:val="86AF90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N2I0ZmY0ZTExNjJkYjllM2FhNTdmMWFiMjAzMjAifQ=="/>
  </w:docVars>
  <w:rsids>
    <w:rsidRoot w:val="00000000"/>
    <w:rsid w:val="01D673E5"/>
    <w:rsid w:val="01E2053E"/>
    <w:rsid w:val="02A63561"/>
    <w:rsid w:val="04C2443E"/>
    <w:rsid w:val="05CA5B43"/>
    <w:rsid w:val="068F263B"/>
    <w:rsid w:val="07AA103D"/>
    <w:rsid w:val="0945683B"/>
    <w:rsid w:val="0AB64895"/>
    <w:rsid w:val="0ACB7ACD"/>
    <w:rsid w:val="0D48149F"/>
    <w:rsid w:val="0E2A4CCE"/>
    <w:rsid w:val="0E71585B"/>
    <w:rsid w:val="0FFB7D63"/>
    <w:rsid w:val="10001641"/>
    <w:rsid w:val="103E6E7F"/>
    <w:rsid w:val="127670B5"/>
    <w:rsid w:val="134979E6"/>
    <w:rsid w:val="13B43791"/>
    <w:rsid w:val="13CC0C82"/>
    <w:rsid w:val="142C0BC2"/>
    <w:rsid w:val="198050A5"/>
    <w:rsid w:val="19AE177B"/>
    <w:rsid w:val="1AE4267D"/>
    <w:rsid w:val="1B0F095F"/>
    <w:rsid w:val="1B8527E1"/>
    <w:rsid w:val="1BB44030"/>
    <w:rsid w:val="1E7C0AD6"/>
    <w:rsid w:val="1E95305E"/>
    <w:rsid w:val="1FAE1A95"/>
    <w:rsid w:val="201931FA"/>
    <w:rsid w:val="20994039"/>
    <w:rsid w:val="21104CA4"/>
    <w:rsid w:val="21D017FD"/>
    <w:rsid w:val="22BB1EFA"/>
    <w:rsid w:val="24D34013"/>
    <w:rsid w:val="26540413"/>
    <w:rsid w:val="265F7DC4"/>
    <w:rsid w:val="266441F3"/>
    <w:rsid w:val="26D56FA7"/>
    <w:rsid w:val="27D20B89"/>
    <w:rsid w:val="289D4437"/>
    <w:rsid w:val="295B02CA"/>
    <w:rsid w:val="2B7E4B6F"/>
    <w:rsid w:val="2D3E0F2D"/>
    <w:rsid w:val="2DC04391"/>
    <w:rsid w:val="2DC50BC1"/>
    <w:rsid w:val="300105B5"/>
    <w:rsid w:val="30681C5E"/>
    <w:rsid w:val="307337EE"/>
    <w:rsid w:val="311E42F7"/>
    <w:rsid w:val="32776476"/>
    <w:rsid w:val="343B6E9C"/>
    <w:rsid w:val="34F15802"/>
    <w:rsid w:val="34FA3C1D"/>
    <w:rsid w:val="35563A94"/>
    <w:rsid w:val="35804B3E"/>
    <w:rsid w:val="35E94603"/>
    <w:rsid w:val="363A462B"/>
    <w:rsid w:val="39471DC1"/>
    <w:rsid w:val="3AA03C1D"/>
    <w:rsid w:val="3B9145BD"/>
    <w:rsid w:val="3C262049"/>
    <w:rsid w:val="3EBE37F9"/>
    <w:rsid w:val="3F1A3C35"/>
    <w:rsid w:val="3F8D53CC"/>
    <w:rsid w:val="3FF435E5"/>
    <w:rsid w:val="40F21AF1"/>
    <w:rsid w:val="417E4551"/>
    <w:rsid w:val="42944A9F"/>
    <w:rsid w:val="42A13B32"/>
    <w:rsid w:val="43830681"/>
    <w:rsid w:val="454A06FC"/>
    <w:rsid w:val="4B536FD6"/>
    <w:rsid w:val="4B807F8D"/>
    <w:rsid w:val="4BF308A9"/>
    <w:rsid w:val="4CAD77A8"/>
    <w:rsid w:val="4D354DC7"/>
    <w:rsid w:val="4E457A5A"/>
    <w:rsid w:val="4F206308"/>
    <w:rsid w:val="4FF16909"/>
    <w:rsid w:val="50BC19EB"/>
    <w:rsid w:val="51D12D65"/>
    <w:rsid w:val="52F606A8"/>
    <w:rsid w:val="54413706"/>
    <w:rsid w:val="54F53EFF"/>
    <w:rsid w:val="55B75335"/>
    <w:rsid w:val="57323C23"/>
    <w:rsid w:val="573278EB"/>
    <w:rsid w:val="57DB6395"/>
    <w:rsid w:val="58002A97"/>
    <w:rsid w:val="588030E4"/>
    <w:rsid w:val="58AA2DB5"/>
    <w:rsid w:val="58D97B36"/>
    <w:rsid w:val="595413C1"/>
    <w:rsid w:val="5A5452BC"/>
    <w:rsid w:val="5BB17FB2"/>
    <w:rsid w:val="5DA85AAE"/>
    <w:rsid w:val="5E6E43CF"/>
    <w:rsid w:val="5FC43345"/>
    <w:rsid w:val="5FF45684"/>
    <w:rsid w:val="60B54794"/>
    <w:rsid w:val="60F0200B"/>
    <w:rsid w:val="615B4D8B"/>
    <w:rsid w:val="65F36C7E"/>
    <w:rsid w:val="677071C1"/>
    <w:rsid w:val="68B3481B"/>
    <w:rsid w:val="68CD0630"/>
    <w:rsid w:val="6A832AAA"/>
    <w:rsid w:val="6D952820"/>
    <w:rsid w:val="700E369C"/>
    <w:rsid w:val="715E7DCC"/>
    <w:rsid w:val="73435969"/>
    <w:rsid w:val="73B17ECF"/>
    <w:rsid w:val="746218AF"/>
    <w:rsid w:val="75A62693"/>
    <w:rsid w:val="75BA2225"/>
    <w:rsid w:val="75F939F8"/>
    <w:rsid w:val="77034415"/>
    <w:rsid w:val="77D76D9B"/>
    <w:rsid w:val="77FF6AA2"/>
    <w:rsid w:val="78485795"/>
    <w:rsid w:val="79E3227C"/>
    <w:rsid w:val="7A14252C"/>
    <w:rsid w:val="7BCC05D4"/>
    <w:rsid w:val="7DF31FB3"/>
    <w:rsid w:val="7F583528"/>
    <w:rsid w:val="7FBF569D"/>
    <w:rsid w:val="BAAFE84F"/>
    <w:rsid w:val="D7FD8E40"/>
    <w:rsid w:val="DCEB2705"/>
    <w:rsid w:val="EB5C0616"/>
    <w:rsid w:val="EF973A0D"/>
    <w:rsid w:val="FEBC730B"/>
    <w:rsid w:val="FFBFB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qFormat/>
    <w:uiPriority w:val="0"/>
    <w:pPr>
      <w:keepNext/>
      <w:keepLines/>
      <w:widowControl w:val="0"/>
      <w:spacing w:before="280" w:beforeAutospacing="0" w:after="290" w:afterAutospacing="0" w:line="372" w:lineRule="auto"/>
      <w:jc w:val="both"/>
      <w:outlineLvl w:val="4"/>
    </w:pPr>
    <w:rPr>
      <w:rFonts w:ascii="Times New Roman" w:hAnsi="Times New Roman" w:eastAsia="宋体" w:cs="Droid Sans"/>
      <w:kern w:val="2"/>
      <w:sz w:val="28"/>
      <w:szCs w:val="24"/>
      <w:lang w:val="en-US" w:eastAsia="zh-CN" w:bidi="ar-SA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Cs w:val="24"/>
    </w:rPr>
  </w:style>
  <w:style w:type="paragraph" w:styleId="6">
    <w:name w:val="Body Text"/>
    <w:basedOn w:val="1"/>
    <w:next w:val="1"/>
    <w:unhideWhenUsed/>
    <w:qFormat/>
    <w:uiPriority w:val="99"/>
    <w:pPr>
      <w:spacing w:after="120"/>
    </w:pPr>
  </w:style>
  <w:style w:type="paragraph" w:styleId="7">
    <w:name w:val="toc 5"/>
    <w:basedOn w:val="1"/>
    <w:next w:val="1"/>
    <w:qFormat/>
    <w:uiPriority w:val="99"/>
    <w:pPr>
      <w:ind w:left="1680" w:leftChars="800"/>
    </w:pPr>
    <w:rPr>
      <w:rFonts w:ascii="Times New Roman" w:hAnsi="Times New Roman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Message Header"/>
    <w:basedOn w:val="1"/>
    <w:next w:val="6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sz w:val="32"/>
      <w:szCs w:val="32"/>
    </w:rPr>
  </w:style>
  <w:style w:type="paragraph" w:styleId="15">
    <w:name w:val="Body Text First Indent"/>
    <w:basedOn w:val="6"/>
    <w:qFormat/>
    <w:uiPriority w:val="0"/>
    <w:pPr>
      <w:ind w:firstLine="20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NormalCharacter"/>
    <w:qFormat/>
    <w:uiPriority w:val="0"/>
    <w:rPr>
      <w:rFonts w:ascii="Times New Roman" w:hAnsi="Times New Roman"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2343</Words>
  <Characters>2710</Characters>
  <Lines>0</Lines>
  <Paragraphs>0</Paragraphs>
  <TotalTime>12</TotalTime>
  <ScaleCrop>false</ScaleCrop>
  <LinksUpToDate>false</LinksUpToDate>
  <CharactersWithSpaces>2908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我</dc:creator>
  <cp:lastModifiedBy>huawei</cp:lastModifiedBy>
  <cp:lastPrinted>2024-05-20T16:00:39Z</cp:lastPrinted>
  <dcterms:modified xsi:type="dcterms:W3CDTF">2024-05-20T16:02:56Z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KSOSaveFontToCloudKey">
    <vt:lpwstr>215998567_btnclosed</vt:lpwstr>
  </property>
  <property fmtid="{D5CDD505-2E9C-101B-9397-08002B2CF9AE}" pid="4" name="ICV">
    <vt:lpwstr>4CBDF1F08F4F43669C399131BF927C49</vt:lpwstr>
  </property>
</Properties>
</file>