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center"/>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after="156" w:afterLines="50" w:line="560" w:lineRule="exact"/>
        <w:ind w:left="0" w:right="0" w:firstLine="0"/>
        <w:contextualSpacing w:val="0"/>
        <w:jc w:val="center"/>
        <w:textAlignment w:val="auto"/>
        <w:outlineLvl w:val="9"/>
        <w:rPr>
          <w:rFonts w:hint="eastAsia"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r>
        <w:rPr>
          <w:rFonts w:hint="eastAsia"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t>武隆城管发〔202</w:t>
      </w:r>
      <w:r>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t>2</w:t>
      </w:r>
      <w:r>
        <w:rPr>
          <w:rFonts w:hint="eastAsia"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t>〕</w:t>
      </w:r>
      <w:r>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t>21</w:t>
      </w:r>
      <w:r>
        <w:rPr>
          <w:rFonts w:hint="eastAsia"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t>号</w:t>
      </w:r>
    </w:p>
    <w:p>
      <w:pPr>
        <w:shd w:val="clear" w:color="auto" w:fill="auto"/>
        <w:adjustRightInd w:val="0"/>
        <w:snapToGrid w:val="0"/>
        <w:spacing w:line="560" w:lineRule="exact"/>
        <w:ind w:left="0" w:firstLine="0"/>
        <w:contextualSpacing w:val="0"/>
        <w:jc w:val="center"/>
        <w:rPr>
          <w:rFonts w:ascii="方正小标宋_GBK" w:eastAsia="方正小标宋_GBK" w:cs="方正小标宋_GBK"/>
          <w:b w:val="0"/>
          <w:i w:val="0"/>
          <w:caps w:val="0"/>
          <w:smallCaps w:val="0"/>
          <w:strike w:val="0"/>
          <w:dstrike w:val="0"/>
          <w:snapToGrid/>
          <w:vanish w:val="0"/>
          <w:color w:val="auto"/>
          <w:spacing w:val="0"/>
          <w:w w:val="100"/>
          <w:kern w:val="2"/>
          <w:position w:val="0"/>
          <w:sz w:val="43"/>
          <w:szCs w:val="43"/>
          <w:u w:val="none" w:color="auto"/>
          <w:shd w:val="clear" w:color="auto" w:fill="auto"/>
          <w:vertAlign w:val="baseline"/>
          <w:lang w:val="en-US" w:eastAsia="zh-CN"/>
        </w:rPr>
      </w:pPr>
    </w:p>
    <w:p>
      <w:pPr>
        <w:shd w:val="clear" w:color="auto" w:fill="auto"/>
        <w:adjustRightInd w:val="0"/>
        <w:snapToGrid w:val="0"/>
        <w:spacing w:line="560" w:lineRule="exact"/>
        <w:ind w:left="0" w:firstLine="0"/>
        <w:contextualSpacing w:val="0"/>
        <w:jc w:val="center"/>
        <w:rPr>
          <w:rFonts w:ascii="方正小标宋_GBK" w:eastAsia="方正小标宋_GBK" w:cs="方正小标宋_GBK"/>
          <w:b w:val="0"/>
          <w:i w:val="0"/>
          <w:caps w:val="0"/>
          <w:smallCaps w:val="0"/>
          <w:strike w:val="0"/>
          <w:dstrike w:val="0"/>
          <w:snapToGrid/>
          <w:vanish w:val="0"/>
          <w:color w:val="auto"/>
          <w:spacing w:val="0"/>
          <w:w w:val="100"/>
          <w:kern w:val="2"/>
          <w:position w:val="0"/>
          <w:sz w:val="43"/>
          <w:szCs w:val="43"/>
          <w:u w:val="none" w:color="auto"/>
          <w:shd w:val="clear" w:color="auto" w:fill="auto"/>
          <w:vertAlign w:val="baseline"/>
          <w:lang w:val="en-US" w:eastAsia="zh-CN"/>
        </w:rPr>
      </w:pPr>
      <w:r>
        <w:rPr>
          <w:rFonts w:hint="eastAsia" w:ascii="方正小标宋_GBK" w:eastAsia="方正小标宋_GBK" w:cs="方正小标宋_GBK"/>
          <w:b w:val="0"/>
          <w:i w:val="0"/>
          <w:caps w:val="0"/>
          <w:smallCaps w:val="0"/>
          <w:strike w:val="0"/>
          <w:dstrike w:val="0"/>
          <w:snapToGrid/>
          <w:vanish w:val="0"/>
          <w:color w:val="auto"/>
          <w:spacing w:val="0"/>
          <w:w w:val="100"/>
          <w:kern w:val="2"/>
          <w:position w:val="0"/>
          <w:sz w:val="43"/>
          <w:szCs w:val="43"/>
          <w:u w:val="none" w:color="auto"/>
          <w:shd w:val="clear" w:color="auto" w:fill="auto"/>
          <w:vertAlign w:val="baseline"/>
          <w:lang w:val="en-US" w:eastAsia="zh-CN"/>
        </w:rPr>
        <w:t>重庆市武隆区城市管理局</w:t>
      </w:r>
    </w:p>
    <w:p>
      <w:pPr>
        <w:shd w:val="clear" w:color="auto" w:fill="auto"/>
        <w:adjustRightInd w:val="0"/>
        <w:snapToGrid w:val="0"/>
        <w:spacing w:line="560" w:lineRule="exact"/>
        <w:ind w:left="0" w:firstLine="0"/>
        <w:contextualSpacing w:val="0"/>
        <w:jc w:val="center"/>
        <w:rPr>
          <w:rFonts w:hint="eastAsia" w:ascii="方正小标宋_GBK" w:eastAsia="方正小标宋_GBK" w:cs="方正小标宋_GBK"/>
          <w:sz w:val="43"/>
          <w:szCs w:val="43"/>
          <w:shd w:val="clear" w:color="auto" w:fill="auto"/>
        </w:rPr>
      </w:pPr>
      <w:r>
        <w:rPr>
          <w:rFonts w:hint="eastAsia" w:ascii="方正小标宋_GBK" w:eastAsia="方正小标宋_GBK" w:cs="方正小标宋_GBK"/>
          <w:spacing w:val="-6"/>
          <w:sz w:val="44"/>
          <w:szCs w:val="44"/>
        </w:rPr>
        <w:t>关于</w:t>
      </w:r>
      <w:r>
        <w:rPr>
          <w:rFonts w:ascii="方正小标宋_GBK" w:eastAsia="方正小标宋_GBK" w:cs="方正小标宋_GBK"/>
          <w:spacing w:val="-6"/>
          <w:sz w:val="44"/>
          <w:szCs w:val="44"/>
        </w:rPr>
        <w:t>转发</w:t>
      </w:r>
      <w:r>
        <w:rPr>
          <w:rFonts w:hint="eastAsia" w:ascii="方正小标宋_GBK" w:eastAsia="方正小标宋_GBK" w:cs="方正小标宋_GBK"/>
          <w:spacing w:val="-6"/>
          <w:sz w:val="44"/>
          <w:szCs w:val="44"/>
        </w:rPr>
        <w:t>做好近期持续阴雨雪天气过程防范应对工作的通知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adjustRightInd w:val="0"/>
        <w:snapToGrid w:val="0"/>
        <w:spacing w:line="560" w:lineRule="exact"/>
        <w:ind w:left="0" w:right="0" w:firstLine="0"/>
        <w:contextualSpacing w:val="0"/>
        <w:jc w:val="both"/>
        <w:textAlignment w:val="auto"/>
        <w:outlineLvl w:val="9"/>
        <w:rPr>
          <w:rFonts w:ascii="方正仿宋_GBK" w:eastAsia="方正仿宋_GBK" w:cs="方正仿宋_GBK"/>
          <w:b w:val="0"/>
          <w:i w:val="0"/>
          <w:caps w:val="0"/>
          <w:smallCaps w:val="0"/>
          <w:strike w:val="0"/>
          <w:dstrike w:val="0"/>
          <w:snapToGrid/>
          <w:vanish w:val="0"/>
          <w:color w:val="auto"/>
          <w:spacing w:val="0"/>
          <w:w w:val="100"/>
          <w:kern w:val="2"/>
          <w:position w:val="0"/>
          <w:sz w:val="31"/>
          <w:szCs w:val="31"/>
          <w:u w:val="none" w:color="auto"/>
          <w:shd w:val="clear" w:color="auto" w:fill="auto"/>
          <w:vertAlign w:val="baseline"/>
          <w:lang w:val="en-US" w:eastAsia="zh-CN"/>
        </w:rPr>
      </w:pPr>
    </w:p>
    <w:p>
      <w:pPr>
        <w:shd w:val="clear" w:color="auto" w:fill="auto"/>
        <w:adjustRightInd w:val="0"/>
        <w:snapToGrid w:val="0"/>
        <w:spacing w:line="560" w:lineRule="exact"/>
        <w:ind w:left="0" w:firstLine="0"/>
        <w:contextualSpacing w:val="0"/>
        <w:rPr>
          <w:rFonts w:ascii="方正仿宋_GBK" w:eastAsia="方正仿宋_GBK" w:cs="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pPr>
      <w:r>
        <w:rPr>
          <w:rFonts w:hint="eastAsia" w:ascii="方正仿宋_GBK" w:eastAsia="方正仿宋_GBK" w:cs="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机关各科室</w:t>
      </w:r>
      <w:r>
        <w:rPr>
          <w:rFonts w:ascii="方正仿宋_GBK" w:eastAsia="方正仿宋_GBK" w:cs="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队所</w:t>
      </w:r>
      <w:r>
        <w:rPr>
          <w:rFonts w:hint="eastAsia" w:ascii="方正仿宋_GBK" w:eastAsia="方正仿宋_GBK" w:cs="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、下属事业单位：</w:t>
      </w:r>
    </w:p>
    <w:p>
      <w:pPr>
        <w:shd w:val="clear" w:color="auto" w:fill="auto"/>
        <w:adjustRightInd w:val="0"/>
        <w:snapToGrid w:val="0"/>
        <w:spacing w:line="560" w:lineRule="exact"/>
        <w:ind w:left="0" w:firstLine="640" w:firstLineChars="200"/>
        <w:contextualSpacing w:val="0"/>
        <w:jc w:val="left"/>
        <w:rPr>
          <w:rFonts w:hint="eastAsia" w:ascii="方正仿宋_GBK" w:eastAsia="方正仿宋_GBK" w:cs="方正小标宋_GBK"/>
          <w:sz w:val="32"/>
          <w:szCs w:val="32"/>
          <w:shd w:val="clear" w:color="auto" w:fill="auto"/>
        </w:rPr>
      </w:pPr>
      <w:r>
        <w:rPr>
          <w:rFonts w:ascii="方正仿宋_GBK" w:eastAsia="方正仿宋_GBK" w:cs="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现将</w:t>
      </w:r>
      <w:r>
        <w:rPr>
          <w:rFonts w:hint="eastAsia" w:ascii="方正仿宋_GBK" w:eastAsia="方正仿宋_GBK"/>
          <w:sz w:val="32"/>
          <w:szCs w:val="32"/>
          <w:lang w:eastAsia="zh-CN"/>
        </w:rPr>
        <w:t>《</w:t>
      </w:r>
      <w:r>
        <w:rPr>
          <w:rFonts w:hint="eastAsia" w:ascii="方正仿宋_GBK" w:eastAsia="方正仿宋_GBK" w:cs="方正小标宋_GBK"/>
          <w:snapToGrid w:val="0"/>
          <w:kern w:val="0"/>
          <w:sz w:val="32"/>
          <w:szCs w:val="32"/>
        </w:rPr>
        <w:t>重庆市武隆区气象灾害防御指挥部办公室</w:t>
      </w:r>
      <w:r>
        <w:rPr>
          <w:rFonts w:ascii="方正仿宋_GBK" w:eastAsia="方正仿宋_GBK" w:cs="方正小标宋_GBK"/>
          <w:snapToGrid w:val="0"/>
          <w:kern w:val="0"/>
          <w:sz w:val="32"/>
          <w:szCs w:val="32"/>
        </w:rPr>
        <w:t>重庆市武隆区防汛抗旱指挥部办公室关于做好近期持续阴雨雪天气过程防范应对工作的通知</w:t>
      </w:r>
      <w:r>
        <w:rPr>
          <w:rFonts w:hint="eastAsia" w:ascii="方正仿宋_GBK" w:eastAsia="方正仿宋_GBK"/>
          <w:sz w:val="31"/>
          <w:lang w:eastAsia="zh-CN"/>
        </w:rPr>
        <w:t>》</w:t>
      </w:r>
      <w:r>
        <w:rPr>
          <w:rFonts w:ascii="方正仿宋_GBK" w:eastAsia="方正仿宋_GBK"/>
          <w:sz w:val="31"/>
          <w:lang w:eastAsia="zh-CN"/>
        </w:rPr>
        <w:t>（武气防办</w:t>
      </w:r>
      <w:r>
        <w:rPr>
          <w:rFonts w:hint="eastAsia" w:ascii="方正仿宋_GBK" w:eastAsia="方正仿宋_GBK"/>
          <w:sz w:val="31"/>
        </w:rPr>
        <w:t>〔20</w:t>
      </w:r>
      <w:r>
        <w:rPr>
          <w:rFonts w:hint="eastAsia" w:ascii="方正仿宋_GBK" w:eastAsia="方正仿宋_GBK"/>
          <w:sz w:val="31"/>
          <w:lang w:val="en-US" w:eastAsia="zh-CN"/>
        </w:rPr>
        <w:t>2</w:t>
      </w:r>
      <w:r>
        <w:rPr>
          <w:rFonts w:ascii="方正仿宋_GBK" w:eastAsia="方正仿宋_GBK"/>
          <w:sz w:val="31"/>
          <w:lang w:val="en-US" w:eastAsia="zh-CN"/>
        </w:rPr>
        <w:t>2</w:t>
      </w:r>
      <w:r>
        <w:rPr>
          <w:rFonts w:hint="eastAsia" w:ascii="方正仿宋_GBK" w:eastAsia="方正仿宋_GBK"/>
          <w:sz w:val="31"/>
        </w:rPr>
        <w:t>〕</w:t>
      </w:r>
      <w:r>
        <w:rPr>
          <w:rFonts w:ascii="方正仿宋_GBK" w:eastAsia="方正仿宋_GBK"/>
          <w:sz w:val="31"/>
        </w:rPr>
        <w:t>1号</w:t>
      </w:r>
      <w:r>
        <w:rPr>
          <w:rFonts w:ascii="方正仿宋_GBK" w:eastAsia="方正仿宋_GBK"/>
          <w:sz w:val="31"/>
          <w:lang w:eastAsia="zh-CN"/>
        </w:rPr>
        <w:t>）转发给你们，</w:t>
      </w:r>
      <w:r>
        <w:rPr>
          <w:rFonts w:hint="eastAsia" w:ascii="Times New Roman" w:hAnsi="Times New Roman" w:eastAsia="方正仿宋_GBK"/>
          <w:sz w:val="32"/>
          <w:szCs w:val="32"/>
        </w:rPr>
        <w:t>请结合实际</w:t>
      </w:r>
      <w:r>
        <w:rPr>
          <w:rFonts w:hint="eastAsia" w:ascii="Times New Roman" w:hAnsi="Times New Roman" w:eastAsia="方正仿宋_GBK"/>
          <w:sz w:val="32"/>
          <w:szCs w:val="32"/>
          <w:lang w:val="en-US" w:eastAsia="zh-CN"/>
        </w:rPr>
        <w:t>认真</w:t>
      </w:r>
      <w:r>
        <w:rPr>
          <w:rFonts w:hint="eastAsia" w:ascii="Times New Roman" w:hAnsi="Times New Roman" w:eastAsia="方正仿宋_GBK"/>
          <w:sz w:val="32"/>
          <w:szCs w:val="32"/>
        </w:rPr>
        <w:t>贯彻落实</w:t>
      </w:r>
      <w:r>
        <w:rPr>
          <w:rFonts w:ascii="Times New Roman" w:hAnsi="Times New Roman" w:eastAsia="方正仿宋_GBK"/>
          <w:sz w:val="32"/>
          <w:szCs w:val="32"/>
        </w:rPr>
        <w:t>。</w:t>
      </w:r>
    </w:p>
    <w:p>
      <w:pPr>
        <w:adjustRightInd/>
        <w:snapToGrid w:val="0"/>
        <w:spacing w:line="560" w:lineRule="exact"/>
        <w:ind w:firstLine="640" w:firstLineChars="200"/>
        <w:contextualSpacing w:val="0"/>
        <w:jc w:val="left"/>
        <w:rPr>
          <w:rFonts w:ascii="方正仿宋_GBK" w:eastAsia="方正仿宋_GBK" w:cs="方正仿宋_GBK"/>
          <w:sz w:val="32"/>
          <w:szCs w:val="32"/>
          <w:lang w:val="en-US" w:eastAsia="zh-CN"/>
        </w:rPr>
      </w:pPr>
    </w:p>
    <w:p>
      <w:pPr>
        <w:adjustRightInd/>
        <w:snapToGrid w:val="0"/>
        <w:spacing w:line="560" w:lineRule="exact"/>
        <w:ind w:firstLine="640" w:firstLineChars="200"/>
        <w:contextualSpacing w:val="0"/>
        <w:jc w:val="left"/>
        <w:rPr>
          <w:rFonts w:ascii="方正仿宋_GBK" w:eastAsia="方正仿宋_GBK" w:cs="方正仿宋_GBK"/>
          <w:sz w:val="32"/>
          <w:szCs w:val="32"/>
          <w:lang w:val="en-US" w:eastAsia="zh-CN"/>
        </w:rPr>
      </w:pPr>
      <w:r>
        <w:rPr>
          <w:rFonts w:ascii="方正仿宋_GBK" w:eastAsia="方正仿宋_GBK" w:cs="方正仿宋_GBK"/>
          <w:sz w:val="32"/>
          <w:szCs w:val="32"/>
          <w:lang w:val="en-US" w:eastAsia="zh-CN"/>
        </w:rPr>
        <w:t>附</w:t>
      </w:r>
      <w:r>
        <w:rPr>
          <w:rFonts w:hint="eastAsia" w:ascii="方正仿宋_GBK" w:eastAsia="方正仿宋_GBK" w:cs="方正仿宋_GBK"/>
          <w:sz w:val="32"/>
          <w:szCs w:val="32"/>
          <w:lang w:val="en-US" w:eastAsia="zh-CN"/>
        </w:rPr>
        <w:t>件</w:t>
      </w:r>
      <w:r>
        <w:rPr>
          <w:rFonts w:ascii="方正仿宋_GBK" w:eastAsia="方正仿宋_GBK" w:cs="方正仿宋_GBK"/>
          <w:sz w:val="32"/>
          <w:szCs w:val="32"/>
          <w:lang w:val="en-US" w:eastAsia="zh-CN"/>
        </w:rPr>
        <w:t>：</w:t>
      </w:r>
      <w:r>
        <w:rPr>
          <w:rFonts w:hint="eastAsia" w:ascii="方正仿宋_GBK" w:eastAsia="方正仿宋_GBK" w:cs="方正小标宋_GBK"/>
          <w:snapToGrid w:val="0"/>
          <w:kern w:val="0"/>
          <w:sz w:val="32"/>
          <w:szCs w:val="32"/>
        </w:rPr>
        <w:t>重庆市武隆区气象灾害防御指挥部办公室</w:t>
      </w:r>
      <w:r>
        <w:rPr>
          <w:rFonts w:ascii="方正仿宋_GBK" w:eastAsia="方正仿宋_GBK" w:cs="方正小标宋_GBK"/>
          <w:snapToGrid w:val="0"/>
          <w:kern w:val="0"/>
          <w:sz w:val="32"/>
          <w:szCs w:val="32"/>
        </w:rPr>
        <w:t>重庆市武隆区防汛抗旱指挥部办公室关于做好近期持续阴雨雪天气过程防范应对工作的通知</w:t>
      </w:r>
    </w:p>
    <w:p>
      <w:pPr>
        <w:adjustRightInd/>
        <w:snapToGrid w:val="0"/>
        <w:spacing w:line="560" w:lineRule="exact"/>
        <w:contextualSpacing w:val="0"/>
        <w:jc w:val="right"/>
        <w:rPr>
          <w:rFonts w:hint="eastAsia" w:ascii="方正仿宋_GBK" w:eastAsia="方正仿宋_GBK" w:cs="方正仿宋_GBK"/>
          <w:sz w:val="32"/>
          <w:szCs w:val="32"/>
          <w:lang w:val="en-US" w:eastAsia="zh-CN"/>
        </w:rPr>
      </w:pPr>
    </w:p>
    <w:p>
      <w:pPr>
        <w:spacing w:line="560" w:lineRule="exact"/>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ascii="方正仿宋_GBK" w:eastAsia="方正仿宋_GBK" w:cs="方正仿宋_GBK"/>
          <w:sz w:val="32"/>
          <w:szCs w:val="32"/>
          <w:lang w:val="en-US" w:eastAsia="zh-CN"/>
        </w:rPr>
      </w:pPr>
    </w:p>
    <w:p>
      <w:pPr>
        <w:adjustRightInd/>
        <w:snapToGrid w:val="0"/>
        <w:spacing w:line="560" w:lineRule="exact"/>
        <w:contextualSpacing w:val="0"/>
        <w:jc w:val="right"/>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重庆市武隆区城市管理局</w:t>
      </w:r>
    </w:p>
    <w:p>
      <w:pPr>
        <w:adjustRightInd/>
        <w:snapToGrid w:val="0"/>
        <w:spacing w:line="560" w:lineRule="exact"/>
        <w:contextualSpacing w:val="0"/>
        <w:jc w:val="center"/>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 xml:space="preserve">                               202</w:t>
      </w:r>
      <w:r>
        <w:rPr>
          <w:rFonts w:ascii="方正仿宋_GBK" w:eastAsia="方正仿宋_GBK" w:cs="方正仿宋_GBK"/>
          <w:sz w:val="32"/>
          <w:szCs w:val="32"/>
          <w:lang w:val="en-US" w:eastAsia="zh-CN"/>
        </w:rPr>
        <w:t>2</w:t>
      </w:r>
      <w:r>
        <w:rPr>
          <w:rFonts w:hint="eastAsia" w:ascii="方正仿宋_GBK" w:eastAsia="方正仿宋_GBK" w:cs="方正仿宋_GBK"/>
          <w:sz w:val="32"/>
          <w:szCs w:val="32"/>
          <w:lang w:val="en-US" w:eastAsia="zh-CN"/>
        </w:rPr>
        <w:t>年</w:t>
      </w:r>
      <w:r>
        <w:rPr>
          <w:rFonts w:ascii="方正仿宋_GBK" w:eastAsia="方正仿宋_GBK" w:cs="方正仿宋_GBK"/>
          <w:sz w:val="32"/>
          <w:szCs w:val="32"/>
          <w:lang w:val="en-US" w:eastAsia="zh-CN"/>
        </w:rPr>
        <w:t>1</w:t>
      </w:r>
      <w:r>
        <w:rPr>
          <w:rFonts w:hint="eastAsia" w:ascii="方正仿宋_GBK" w:eastAsia="方正仿宋_GBK" w:cs="方正仿宋_GBK"/>
          <w:sz w:val="32"/>
          <w:szCs w:val="32"/>
          <w:lang w:val="en-US" w:eastAsia="zh-CN"/>
        </w:rPr>
        <w:t>月</w:t>
      </w:r>
      <w:r>
        <w:rPr>
          <w:rFonts w:ascii="方正仿宋_GBK" w:eastAsia="方正仿宋_GBK" w:cs="方正仿宋_GBK"/>
          <w:sz w:val="32"/>
          <w:szCs w:val="32"/>
          <w:lang w:val="en-US" w:eastAsia="zh-CN"/>
        </w:rPr>
        <w:t>27</w:t>
      </w:r>
      <w:r>
        <w:rPr>
          <w:rFonts w:hint="eastAsia" w:ascii="方正仿宋_GBK" w:eastAsia="方正仿宋_GBK" w:cs="方正仿宋_GBK"/>
          <w:sz w:val="32"/>
          <w:szCs w:val="32"/>
          <w:lang w:val="en-US" w:eastAsia="zh-CN"/>
        </w:rPr>
        <w:t>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tabs>
          <w:tab w:val="left" w:pos="1540"/>
        </w:tabs>
        <w:spacing w:line="560" w:lineRule="exact"/>
      </w:pPr>
      <w:r>
        <w:tab/>
      </w:r>
    </w:p>
    <w:p>
      <w:pPr>
        <w:tabs>
          <w:tab w:val="left" w:pos="1540"/>
        </w:tabs>
        <w:spacing w:line="560" w:lineRule="exact"/>
      </w:pPr>
    </w:p>
    <w:p>
      <w:pPr>
        <w:tabs>
          <w:tab w:val="left" w:pos="1540"/>
        </w:tabs>
        <w:spacing w:line="560" w:lineRule="exact"/>
      </w:pPr>
    </w:p>
    <w:p>
      <w:pPr>
        <w:tabs>
          <w:tab w:val="left" w:pos="1540"/>
        </w:tabs>
        <w:spacing w:line="560" w:lineRule="exact"/>
      </w:pPr>
    </w:p>
    <w:p>
      <w:pPr>
        <w:tabs>
          <w:tab w:val="left" w:pos="1540"/>
        </w:tabs>
        <w:spacing w:line="560" w:lineRule="exact"/>
      </w:pPr>
    </w:p>
    <w:p>
      <w:pPr>
        <w:tabs>
          <w:tab w:val="left" w:pos="1540"/>
        </w:tabs>
        <w:spacing w:line="560" w:lineRule="exact"/>
      </w:pPr>
    </w:p>
    <w:p>
      <w:pPr>
        <w:tabs>
          <w:tab w:val="left" w:pos="1540"/>
        </w:tabs>
        <w:spacing w:line="560" w:lineRule="exact"/>
      </w:pPr>
    </w:p>
    <w:p>
      <w:pPr>
        <w:adjustRightInd/>
        <w:snapToGrid w:val="0"/>
        <w:spacing w:line="560" w:lineRule="exact"/>
        <w:contextualSpacing w:val="0"/>
        <w:jc w:val="center"/>
        <w:rPr>
          <w:rFonts w:hint="eastAsia" w:ascii="方正小标宋_GBK" w:eastAsia="方正小标宋_GBK"/>
          <w:color w:val="FF0000"/>
          <w:w w:val="50"/>
          <w:sz w:val="112"/>
          <w:szCs w:val="112"/>
        </w:rPr>
      </w:pPr>
      <w:r>
        <w:pict>
          <v:shape id="艺术字 15 7" o:spid="_x0000_s1026" o:spt="136" type="#_x0000_t136" style="position:absolute;left:0pt;margin-left:81.15pt;margin-top:128.35pt;height:53.85pt;width:363.25pt;mso-position-horizontal-relative:page;mso-position-vertical-relative:margin;z-index:1024;mso-width-relative:page;mso-height-relative:page;" fillcolor="#FF0000" filled="t" stroked="f" coordsize="21600,21600" adj="10800">
            <v:path/>
            <v:fill on="t" focussize="0,0"/>
            <v:stroke on="f" color="#000000"/>
            <v:imagedata o:title=""/>
            <o:lock v:ext="edit"/>
            <v:textpath on="t" fitshape="t" fitpath="t" trim="t" xscale="f" string="重庆市武隆区防汛抗旱指挥部办公室" style="font-family:方正小标宋_GBK;font-size:36pt;font-weight:bold;v-text-align:center;"/>
          </v:shape>
        </w:pict>
      </w:r>
      <w:r>
        <w:pict>
          <v:shape id="艺术字 16 8" o:spid="_x0000_s1027" o:spt="136" type="#_x0000_t136" style="position:absolute;left:0pt;margin-left:82.55pt;margin-top:67.25pt;height:53.8pt;width:361.8pt;mso-position-horizontal-relative:page;mso-position-vertical-relative:margin;z-index:1024;mso-width-relative:page;mso-height-relative:page;" fillcolor="#FF0000" filled="t" stroked="f" coordsize="21600,21600" adj="10800">
            <v:path/>
            <v:fill on="t" focussize="0,0"/>
            <v:stroke on="f" color="#000000"/>
            <v:imagedata o:title=""/>
            <o:lock v:ext="edit"/>
            <v:textpath on="t" fitshape="t" fitpath="t" trim="t" xscale="f" string="重庆市武隆区气象灾害防御指挥部办公室" style="font-family:方正小标宋_GBK;font-size:36pt;font-weight:bold;v-text-align:center;"/>
          </v:shape>
        </w:pict>
      </w:r>
      <w:r>
        <w:pict>
          <v:shape id="艺术字 13 9" o:spid="_x0000_s1028" o:spt="136" type="#_x0000_t136" style="position:absolute;left:0pt;margin-left:444.4pt;margin-top:91.85pt;height:60.4pt;width:85.5pt;mso-position-horizontal-relative:page;mso-position-vertical-relative:margin;z-index:1024;mso-width-relative:page;mso-height-relative:page;" fillcolor="#FF0000" filled="t" stroked="f" coordsize="21600,21600" adj="10800">
            <v:path/>
            <v:fill on="t" focussize="0,0"/>
            <v:stroke on="f" color="#000000"/>
            <v:imagedata o:title=""/>
            <o:lock v:ext="edit"/>
            <v:textpath on="t" fitshape="t" fitpath="t" trim="t" xscale="f" string="文件" style="font-family:方正小标宋_GBK;font-size:32pt;v-text-align:center;"/>
          </v:shape>
        </w:pict>
      </w:r>
      <w:r>
        <w:rPr>
          <w:rFonts w:hint="eastAsia" w:ascii="方正仿宋_GBK" w:eastAsia="方正仿宋_GBK"/>
          <w:snapToGrid w:val="0"/>
          <w:kern w:val="0"/>
          <w:sz w:val="32"/>
          <w:szCs w:val="32"/>
        </w:rPr>
        <mc:AlternateContent>
          <mc:Choice Requires="wps">
            <w:drawing>
              <wp:anchor distT="0" distB="0" distL="113665" distR="113665" simplePos="0" relativeHeight="1024" behindDoc="0" locked="0" layoutInCell="1" allowOverlap="1">
                <wp:simplePos x="0" y="0"/>
                <wp:positionH relativeFrom="column">
                  <wp:posOffset>40005</wp:posOffset>
                </wp:positionH>
                <wp:positionV relativeFrom="paragraph">
                  <wp:posOffset>475615</wp:posOffset>
                </wp:positionV>
                <wp:extent cx="5615940" cy="0"/>
                <wp:effectExtent l="0" t="0" r="0" b="0"/>
                <wp:wrapNone/>
                <wp:docPr id="10" name="直线 17"/>
                <wp:cNvGraphicFramePr/>
                <a:graphic xmlns:a="http://schemas.openxmlformats.org/drawingml/2006/main">
                  <a:graphicData uri="http://schemas.microsoft.com/office/word/2010/wordprocessingShape">
                    <wps:wsp>
                      <wps:cNvCnPr/>
                      <wps:spPr>
                        <a:xfrm>
                          <a:off x="0" y="0"/>
                          <a:ext cx="5615940" cy="0"/>
                        </a:xfrm>
                        <a:prstGeom prst="line">
                          <a:avLst/>
                        </a:prstGeom>
                        <a:solidFill>
                          <a:srgbClr val="FFFFFF"/>
                        </a:solidFill>
                        <a:ln w="2857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17" o:spid="_x0000_s1026" o:spt="20" style="position:absolute;left:0pt;margin-left:3.15pt;margin-top:37.45pt;height:0pt;width:442.2pt;z-index:1024;mso-width-relative:page;mso-height-relative:page;" fillcolor="#FFFFFF" filled="t" stroked="t" coordsize="21600,21600" o:gfxdata="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zUvEbXAAAABwEAAA8A&#10;AAAAAAAAAQAgAAAAOAAAAGRycy9kb3ducmV2LnhtbFBLAQIUABQAAAAIAIdO4kCcsGyNAgIAAAIE&#10;AAAOAAAAAAAAAAEAIAAAADwBAABkcnMvZTJvRG9jLnhtbFBLBQYAAAAABgAGAFkBAACwBQAAAAA=&#10;">
                <v:fill on="t" focussize="0,0"/>
                <v:stroke weight="2.25pt" color="#FF0000" joinstyle="miter"/>
                <v:imagedata o:title=""/>
                <o:lock v:ext="edit" aspectratio="f"/>
              </v:line>
            </w:pict>
          </mc:Fallback>
        </mc:AlternateContent>
      </w:r>
      <w:r>
        <w:rPr>
          <w:rFonts w:hint="eastAsia" w:ascii="方正仿宋_GBK" w:eastAsia="方正仿宋_GBK"/>
          <w:snapToGrid w:val="0"/>
          <w:kern w:val="0"/>
          <w:sz w:val="32"/>
          <w:szCs w:val="32"/>
        </w:rPr>
        <w:t>武气防办〔2022〕1号</w:t>
      </w:r>
    </w:p>
    <w:p>
      <w:pPr>
        <w:keepNext w:val="0"/>
        <w:keepLines w:val="0"/>
        <w:pageBreakBefore w:val="0"/>
        <w:widowControl w:val="0"/>
        <w:suppressLineNumbers w:val="0"/>
        <w:tabs>
          <w:tab w:val="left" w:pos="324"/>
        </w:tabs>
        <w:suppressAutoHyphens w:val="0"/>
        <w:kinsoku/>
        <w:wordWrap/>
        <w:overflowPunct/>
        <w:topLinePunct/>
        <w:autoSpaceDE/>
        <w:autoSpaceDN/>
        <w:bidi w:val="0"/>
        <w:adjustRightInd/>
        <w:snapToGrid/>
        <w:spacing w:line="560" w:lineRule="exact"/>
        <w:ind w:right="0"/>
        <w:contextualSpacing w:val="0"/>
        <w:jc w:val="both"/>
        <w:textAlignment w:val="auto"/>
        <w:outlineLvl w:val="0"/>
        <w:rPr>
          <w:rFonts w:hint="eastAsia" w:ascii="方正小标宋_GBK" w:eastAsia="方正小标宋_GBK" w:cs="方正小标宋_GBK"/>
          <w:snapToGrid w:val="0"/>
          <w:kern w:val="0"/>
          <w:sz w:val="44"/>
          <w:szCs w:val="44"/>
        </w:rPr>
      </w:pPr>
    </w:p>
    <w:p>
      <w:pPr>
        <w:keepNext w:val="0"/>
        <w:keepLines w:val="0"/>
        <w:pageBreakBefore w:val="0"/>
        <w:widowControl w:val="0"/>
        <w:suppressLineNumbers w:val="0"/>
        <w:tabs>
          <w:tab w:val="left" w:pos="324"/>
        </w:tabs>
        <w:suppressAutoHyphens w:val="0"/>
        <w:kinsoku/>
        <w:wordWrap/>
        <w:overflowPunct/>
        <w:topLinePunct/>
        <w:autoSpaceDE/>
        <w:autoSpaceDN/>
        <w:bidi w:val="0"/>
        <w:adjustRightInd/>
        <w:snapToGrid/>
        <w:spacing w:line="560" w:lineRule="exact"/>
        <w:ind w:right="0"/>
        <w:contextualSpacing w:val="0"/>
        <w:jc w:val="center"/>
        <w:textAlignment w:val="auto"/>
        <w:outlineLvl w:val="0"/>
        <w:rPr>
          <w:rFonts w:hint="eastAsia" w:ascii="方正小标宋_GBK" w:eastAsia="方正小标宋_GBK" w:cs="方正小标宋_GBK"/>
          <w:snapToGrid w:val="0"/>
          <w:kern w:val="0"/>
          <w:sz w:val="44"/>
          <w:szCs w:val="44"/>
        </w:rPr>
      </w:pPr>
      <w:r>
        <w:rPr>
          <w:rFonts w:hint="eastAsia" w:ascii="方正小标宋_GBK" w:eastAsia="方正小标宋_GBK" w:cs="方正小标宋_GBK"/>
          <w:snapToGrid w:val="0"/>
          <w:kern w:val="0"/>
          <w:sz w:val="44"/>
          <w:szCs w:val="44"/>
        </w:rPr>
        <w:t>重庆市武隆区气象灾害防御指挥部办公室</w:t>
      </w:r>
    </w:p>
    <w:p>
      <w:pPr>
        <w:keepNext w:val="0"/>
        <w:keepLines w:val="0"/>
        <w:pageBreakBefore w:val="0"/>
        <w:widowControl w:val="0"/>
        <w:suppressLineNumbers w:val="0"/>
        <w:tabs>
          <w:tab w:val="left" w:pos="324"/>
        </w:tabs>
        <w:suppressAutoHyphens w:val="0"/>
        <w:kinsoku/>
        <w:wordWrap/>
        <w:overflowPunct/>
        <w:topLinePunct/>
        <w:autoSpaceDE/>
        <w:autoSpaceDN/>
        <w:bidi w:val="0"/>
        <w:adjustRightInd/>
        <w:snapToGrid/>
        <w:spacing w:line="560" w:lineRule="exact"/>
        <w:ind w:right="0"/>
        <w:contextualSpacing w:val="0"/>
        <w:jc w:val="center"/>
        <w:textAlignment w:val="auto"/>
        <w:outlineLvl w:val="0"/>
        <w:rPr>
          <w:rFonts w:hint="eastAsia" w:ascii="方正仿宋_GBK" w:eastAsia="方正仿宋_GBK"/>
          <w:snapToGrid w:val="0"/>
          <w:kern w:val="0"/>
          <w:sz w:val="44"/>
          <w:szCs w:val="44"/>
        </w:rPr>
      </w:pPr>
      <w:r>
        <w:rPr>
          <w:rFonts w:hint="eastAsia" w:ascii="方正小标宋_GBK" w:eastAsia="方正小标宋_GBK" w:cs="方正小标宋_GBK"/>
          <w:snapToGrid w:val="0"/>
          <w:kern w:val="0"/>
          <w:sz w:val="44"/>
          <w:szCs w:val="44"/>
        </w:rPr>
        <w:t>重庆市武隆区防汛抗旱指挥部办公室</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right="0"/>
        <w:contextualSpacing w:val="0"/>
        <w:jc w:val="center"/>
        <w:textAlignment w:val="auto"/>
        <w:rPr>
          <w:rFonts w:hint="eastAsia" w:ascii="方正小标宋_GBK" w:eastAsia="方正小标宋_GBK" w:cs="方正小标宋_GBK"/>
          <w:spacing w:val="-6"/>
          <w:sz w:val="44"/>
          <w:szCs w:val="44"/>
        </w:rPr>
      </w:pPr>
      <w:r>
        <w:rPr>
          <w:rFonts w:hint="eastAsia" w:ascii="方正小标宋_GBK" w:eastAsia="方正小标宋_GBK" w:cs="方正小标宋_GBK"/>
          <w:spacing w:val="-6"/>
          <w:sz w:val="44"/>
          <w:szCs w:val="44"/>
        </w:rPr>
        <w:t>关于做好近期持续阴雨雪天气过程</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right="0"/>
        <w:contextualSpacing w:val="0"/>
        <w:jc w:val="center"/>
        <w:textAlignment w:val="auto"/>
        <w:rPr>
          <w:rFonts w:hint="eastAsia" w:ascii="方正小标宋_GBK" w:eastAsia="方正小标宋_GBK" w:cs="方正小标宋_GBK"/>
          <w:spacing w:val="-6"/>
          <w:sz w:val="44"/>
          <w:szCs w:val="44"/>
        </w:rPr>
      </w:pPr>
      <w:r>
        <w:rPr>
          <w:rFonts w:hint="eastAsia" w:ascii="方正小标宋_GBK" w:eastAsia="方正小标宋_GBK" w:cs="方正小标宋_GBK"/>
          <w:spacing w:val="-6"/>
          <w:sz w:val="44"/>
          <w:szCs w:val="44"/>
        </w:rPr>
        <w:t>防范应对工作的通知</w:t>
      </w:r>
    </w:p>
    <w:p>
      <w:pPr>
        <w:pStyle w:val="10"/>
        <w:keepNext w:val="0"/>
        <w:keepLines w:val="0"/>
        <w:pageBreakBefore w:val="0"/>
        <w:widowControl w:val="0"/>
        <w:kinsoku/>
        <w:wordWrap/>
        <w:overflowPunct/>
        <w:autoSpaceDE w:val="0"/>
        <w:autoSpaceDN w:val="0"/>
        <w:bidi w:val="0"/>
        <w:adjustRightInd w:val="0"/>
        <w:snapToGrid/>
        <w:spacing w:line="560" w:lineRule="exact"/>
        <w:ind w:left="0" w:right="0" w:firstLine="480" w:firstLineChars="200"/>
        <w:jc w:val="both"/>
        <w:textAlignment w:val="auto"/>
        <w:rPr>
          <w:rFonts w:hint="eastAsi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right="0"/>
        <w:contextualSpacing w:val="0"/>
        <w:jc w:val="both"/>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各街道办事处、乡镇人民政府，区气象灾害防御指挥部、防汛抗旱指挥部各成员单位，有关单位：</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both"/>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据气象预报：受南支槽和冷空气共同影响，预计26-28日我区雨雪天气持续，降雪范围扩大，海拔800米以上地区将出现雨夹雪或小到中雪，局地大雪到暴雪；日平均气温大部地区将下降3～6℃，29日早上大部地区最低温度将降至0～5℃，海拔800米以上地区降至-</w:t>
      </w:r>
      <w:r>
        <w:rPr>
          <w:rFonts w:ascii="方正仿宋_GBK" w:eastAsia="方正仿宋_GBK" w:cs="方正仿宋_GBK"/>
          <w:sz w:val="32"/>
          <w:szCs w:val="32"/>
        </w:rPr>
        <w:t>8</w:t>
      </w:r>
      <w:r>
        <w:rPr>
          <w:rFonts w:hint="eastAsia" w:ascii="方正仿宋_GBK" w:eastAsia="方正仿宋_GBK" w:cs="方正仿宋_GBK"/>
          <w:sz w:val="32"/>
          <w:szCs w:val="32"/>
        </w:rPr>
        <w:t>～0℃。仙女山、双河等高海拔地区低温雨雪冰冻灾害风险较高。预计1月31日-2月3日，我区还将有一次大范围低温雨雪冰冻天气过程，最强降雪时段为2-3日，海拔500米以上地区有雨夹雪或小雪，部分山区中雪到大雪，局地暴雪；大部地区最低气温将降至3℃以下，海拔5</w:t>
      </w:r>
      <w:r>
        <w:rPr>
          <w:rFonts w:ascii="方正仿宋_GBK" w:eastAsia="方正仿宋_GBK" w:cs="方正仿宋_GBK"/>
          <w:sz w:val="32"/>
          <w:szCs w:val="32"/>
        </w:rPr>
        <w:t>00米以上地区降至</w:t>
      </w:r>
      <w:r>
        <w:rPr>
          <w:rFonts w:hint="eastAsia" w:ascii="方正仿宋_GBK" w:eastAsia="方正仿宋_GBK" w:cs="方正仿宋_GBK"/>
          <w:sz w:val="32"/>
          <w:szCs w:val="32"/>
        </w:rPr>
        <w:t>-</w:t>
      </w:r>
      <w:r>
        <w:rPr>
          <w:rFonts w:ascii="方正仿宋_GBK" w:eastAsia="方正仿宋_GBK" w:cs="方正仿宋_GBK"/>
          <w:sz w:val="32"/>
          <w:szCs w:val="32"/>
        </w:rPr>
        <w:t>10</w:t>
      </w:r>
      <w:r>
        <w:rPr>
          <w:rFonts w:hint="eastAsia" w:ascii="方正仿宋_GBK" w:eastAsia="方正仿宋_GBK" w:cs="方正仿宋_GBK"/>
          <w:sz w:val="32"/>
          <w:szCs w:val="32"/>
        </w:rPr>
        <w:t>～-</w:t>
      </w:r>
      <w:r>
        <w:rPr>
          <w:rFonts w:ascii="方正仿宋_GBK" w:eastAsia="方正仿宋_GBK" w:cs="方正仿宋_GBK"/>
          <w:sz w:val="32"/>
          <w:szCs w:val="32"/>
        </w:rPr>
        <w:t>2</w:t>
      </w:r>
      <w:r>
        <w:rPr>
          <w:rFonts w:hint="eastAsia" w:ascii="方正仿宋_GBK" w:eastAsia="方正仿宋_GBK" w:cs="方正仿宋_GBK"/>
          <w:sz w:val="32"/>
          <w:szCs w:val="32"/>
        </w:rPr>
        <w:t xml:space="preserve">℃。为做好近期持续阴雨雪天气过程灾害防范应对工作，现将有关事项通知如下： </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一、提高思想认识和风险意识</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00" w:firstLineChars="200"/>
        <w:contextualSpacing w:val="0"/>
        <w:jc w:val="both"/>
        <w:textAlignment w:val="auto"/>
        <w:rPr>
          <w:rFonts w:hint="eastAsia" w:ascii="方正仿宋_GBK" w:eastAsia="方正仿宋_GBK"/>
          <w:sz w:val="32"/>
          <w:szCs w:val="32"/>
        </w:rPr>
      </w:pPr>
      <w:r>
        <w:rPr>
          <w:rFonts w:hint="eastAsia" w:ascii="方正仿宋_GBK" w:eastAsia="方正仿宋_GBK"/>
          <w:spacing w:val="-10"/>
          <w:sz w:val="32"/>
          <w:szCs w:val="32"/>
        </w:rPr>
        <w:t>本轮天气过程降水持续时间长，高海拔地区将有低温雨雪冰冻，加之目前已进入春运期间，各中小学校陆续放假，返乡过年、探亲访友带来的人流、车流剧增，安全的不确定因素明显增多。各级各部门要按照《关于印发&lt;重庆市极端低温雨雪冰</w:t>
      </w:r>
      <w:r>
        <w:rPr>
          <w:rFonts w:hint="eastAsia" w:ascii="方正仿宋_GBK" w:eastAsia="方正仿宋_GBK"/>
          <w:spacing w:val="-3"/>
          <w:sz w:val="32"/>
          <w:szCs w:val="32"/>
        </w:rPr>
        <w:t>冻灾害应对工作方案&gt;的通知》</w:t>
      </w:r>
      <w:r>
        <w:rPr>
          <w:rFonts w:hint="eastAsia" w:ascii="方正仿宋_GBK" w:eastAsia="方正仿宋_GBK"/>
          <w:spacing w:val="-4"/>
          <w:sz w:val="32"/>
          <w:szCs w:val="32"/>
        </w:rPr>
        <w:t>（</w:t>
      </w:r>
      <w:r>
        <w:rPr>
          <w:rFonts w:hint="eastAsia" w:ascii="方正仿宋_GBK" w:eastAsia="方正仿宋_GBK"/>
          <w:spacing w:val="2"/>
          <w:sz w:val="32"/>
          <w:szCs w:val="32"/>
        </w:rPr>
        <w:t>渝气防办〔</w:t>
      </w:r>
      <w:r>
        <w:rPr>
          <w:rFonts w:hint="eastAsia" w:ascii="方正仿宋_GBK" w:eastAsia="方正仿宋_GBK"/>
          <w:sz w:val="32"/>
          <w:szCs w:val="32"/>
        </w:rPr>
        <w:t>2021</w:t>
      </w:r>
      <w:r>
        <w:rPr>
          <w:rFonts w:hint="eastAsia" w:ascii="方正仿宋_GBK" w:eastAsia="方正仿宋_GBK"/>
          <w:spacing w:val="4"/>
          <w:sz w:val="32"/>
          <w:szCs w:val="32"/>
        </w:rPr>
        <w:t>〕</w:t>
      </w:r>
      <w:r>
        <w:rPr>
          <w:rFonts w:hint="eastAsia" w:ascii="方正仿宋_GBK" w:eastAsia="方正仿宋_GBK"/>
          <w:sz w:val="32"/>
          <w:szCs w:val="32"/>
        </w:rPr>
        <w:t>22）</w:t>
      </w:r>
      <w:r>
        <w:rPr>
          <w:rFonts w:hint="eastAsia" w:ascii="方正仿宋_GBK" w:eastAsia="方正仿宋_GBK"/>
          <w:spacing w:val="-2"/>
          <w:sz w:val="32"/>
          <w:szCs w:val="32"/>
        </w:rPr>
        <w:t xml:space="preserve">要求， </w:t>
      </w:r>
      <w:r>
        <w:rPr>
          <w:rFonts w:hint="eastAsia" w:ascii="方正仿宋_GBK" w:eastAsia="方正仿宋_GBK"/>
          <w:spacing w:val="-10"/>
          <w:sz w:val="32"/>
          <w:szCs w:val="32"/>
        </w:rPr>
        <w:t>提高思想认识，严格值班值守，强化风险意识、底线思维，以保交通运输安全、保在建工程安全、保旅游安全、保用火安全、保民生需求为重点，切实防范低温雨雪冰冻灾害引发的次生灾害和</w:t>
      </w:r>
      <w:r>
        <w:rPr>
          <w:rFonts w:hint="eastAsia" w:ascii="方正仿宋_GBK" w:eastAsia="方正仿宋_GBK"/>
          <w:spacing w:val="-5"/>
          <w:sz w:val="32"/>
          <w:szCs w:val="32"/>
        </w:rPr>
        <w:t>人员伤亡。</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12" w:firstLineChars="200"/>
        <w:contextualSpacing w:val="0"/>
        <w:jc w:val="both"/>
        <w:textAlignment w:val="auto"/>
        <w:rPr>
          <w:rFonts w:hint="eastAsia" w:ascii="方正黑体_GBK" w:eastAsia="方正黑体_GBK"/>
          <w:sz w:val="32"/>
          <w:szCs w:val="32"/>
        </w:rPr>
      </w:pPr>
      <w:r>
        <w:rPr>
          <w:rFonts w:hint="eastAsia" w:ascii="方正黑体_GBK" w:eastAsia="方正黑体_GBK"/>
          <w:spacing w:val="-7"/>
          <w:sz w:val="32"/>
          <w:szCs w:val="32"/>
        </w:rPr>
        <w:t>二、加强监测预警和联动会商</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仿宋_GBK" w:eastAsia="方正仿宋_GBK"/>
          <w:sz w:val="32"/>
          <w:szCs w:val="32"/>
        </w:rPr>
      </w:pPr>
      <w:r>
        <w:rPr>
          <w:rFonts w:hint="eastAsia" w:ascii="方正仿宋_GBK" w:eastAsia="方正仿宋_GBK"/>
          <w:sz w:val="32"/>
          <w:szCs w:val="32"/>
        </w:rPr>
        <w:t>区气象局</w:t>
      </w:r>
      <w:r>
        <w:rPr>
          <w:rFonts w:hint="eastAsia" w:ascii="方正仿宋_GBK" w:eastAsia="方正仿宋_GBK"/>
          <w:spacing w:val="-17"/>
          <w:sz w:val="32"/>
          <w:szCs w:val="32"/>
        </w:rPr>
        <w:t xml:space="preserve">要密切监测雨雪冰冻、大风、大雾等灾害天气， </w:t>
      </w:r>
      <w:r>
        <w:rPr>
          <w:rFonts w:hint="eastAsia" w:ascii="方正仿宋_GBK" w:eastAsia="方正仿宋_GBK"/>
          <w:spacing w:val="-10"/>
          <w:sz w:val="32"/>
          <w:szCs w:val="32"/>
        </w:rPr>
        <w:t>精准预测预报，对受影响地区及时发布预警。</w:t>
      </w:r>
      <w:r>
        <w:rPr>
          <w:rFonts w:hint="eastAsia" w:ascii="方正仿宋_GBK" w:eastAsia="方正仿宋_GBK"/>
          <w:sz w:val="32"/>
          <w:szCs w:val="32"/>
        </w:rPr>
        <w:t>各相关部门</w:t>
      </w:r>
      <w:r>
        <w:rPr>
          <w:rFonts w:hint="eastAsia" w:ascii="方正仿宋_GBK" w:eastAsia="方正仿宋_GBK"/>
          <w:spacing w:val="-10"/>
          <w:sz w:val="32"/>
          <w:szCs w:val="32"/>
        </w:rPr>
        <w:t>要充分利用广播、电视、互联网、大喇叭等渠道，及时发布有明确指令的预警信息和防灾避灾办法，及时通知受影响的群众，做好防灾</w:t>
      </w:r>
      <w:r>
        <w:rPr>
          <w:rFonts w:hint="eastAsia" w:ascii="方正仿宋_GBK" w:eastAsia="方正仿宋_GBK"/>
          <w:spacing w:val="-5"/>
          <w:sz w:val="32"/>
          <w:szCs w:val="32"/>
        </w:rPr>
        <w:t>避险准备；要按照“</w:t>
      </w:r>
      <w:r>
        <w:rPr>
          <w:rFonts w:hint="eastAsia" w:ascii="方正仿宋_GBK" w:eastAsia="方正仿宋_GBK"/>
          <w:spacing w:val="-4"/>
          <w:sz w:val="32"/>
          <w:szCs w:val="32"/>
        </w:rPr>
        <w:t>1+7+N</w:t>
      </w:r>
      <w:r>
        <w:rPr>
          <w:rFonts w:hint="eastAsia" w:ascii="方正仿宋_GBK" w:eastAsia="方正仿宋_GBK"/>
          <w:spacing w:val="-5"/>
          <w:sz w:val="32"/>
          <w:szCs w:val="32"/>
        </w:rPr>
        <w:t>”要求，视情况开展临灾会商，重点</w:t>
      </w:r>
      <w:r>
        <w:rPr>
          <w:rFonts w:hint="eastAsia" w:ascii="方正仿宋_GBK" w:eastAsia="方正仿宋_GBK"/>
          <w:spacing w:val="-10"/>
          <w:sz w:val="32"/>
          <w:szCs w:val="32"/>
        </w:rPr>
        <w:t>针对交通、水电气供应、通讯保障等领域防灾减灾工作做好安排</w:t>
      </w:r>
      <w:r>
        <w:rPr>
          <w:rFonts w:hint="eastAsia" w:ascii="方正仿宋_GBK" w:eastAsia="方正仿宋_GBK"/>
          <w:spacing w:val="-7"/>
          <w:sz w:val="32"/>
          <w:szCs w:val="32"/>
        </w:rPr>
        <w:t>部署，确保稳定的生产生活秩序。</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三、确保交通运输安全</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00" w:firstLineChars="200"/>
        <w:contextualSpacing w:val="0"/>
        <w:jc w:val="both"/>
        <w:textAlignment w:val="auto"/>
        <w:rPr>
          <w:rFonts w:hint="eastAsia" w:ascii="方正仿宋_GBK" w:eastAsia="方正仿宋_GBK"/>
          <w:spacing w:val="-10"/>
          <w:sz w:val="32"/>
          <w:szCs w:val="32"/>
        </w:rPr>
      </w:pPr>
      <w:r>
        <w:rPr>
          <w:rFonts w:hint="eastAsia" w:ascii="方正仿宋_GBK" w:eastAsia="方正仿宋_GBK"/>
          <w:spacing w:val="-10"/>
          <w:sz w:val="32"/>
          <w:szCs w:val="32"/>
        </w:rPr>
        <w:t>雨天道路湿滑且能见度较低，800米以上高海拔地区将出现降雪及道路结冰，公安、城市管理、交通、应急、气象等部门要各司其职，加强联动和日常巡查，合理配置人力物力，做好低温雨雪冰冻时段交通安全管理工作，对不具备安全通行条件的，及时封闭道路禁止通行，严防因大雾、低温雨雪冰冻天气造成交通安全事故。</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四、确保能源物资供应安全</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00" w:firstLineChars="200"/>
        <w:contextualSpacing w:val="0"/>
        <w:jc w:val="both"/>
        <w:textAlignment w:val="auto"/>
        <w:rPr>
          <w:rFonts w:hint="eastAsia" w:ascii="方正仿宋_GBK" w:eastAsia="方正仿宋_GBK"/>
          <w:sz w:val="32"/>
          <w:szCs w:val="32"/>
        </w:rPr>
      </w:pPr>
      <w:r>
        <w:rPr>
          <w:rFonts w:hint="eastAsia" w:ascii="方正仿宋_GBK" w:eastAsia="方正仿宋_GBK"/>
          <w:spacing w:val="-10"/>
          <w:sz w:val="32"/>
          <w:szCs w:val="32"/>
        </w:rPr>
        <w:t>春节临近，各地、各有关部门要加强对供水、供电、供气、通讯等基础设施巡查，防范雨雪天气对供水管网、电网、天然气管道、光纤等设施的不利影响，及时排除故障，确保相关设施设备安全稳定运行；多种形式强化应急保障措施，科学应急调度，及时组织抢险队伍为低保户、孤寡老人、留宿儿童等特殊困难群体送水到家，及时启动供电、供气应急备用方案；水库、山坪塘等水利工程，抢抓有利时机，科学蓄水保水，应蓄尽蓄；同时组织做好不利天气条件下粮油、肉、蛋、菜、奶等农副产品市场供应</w:t>
      </w:r>
      <w:r>
        <w:rPr>
          <w:rFonts w:hint="eastAsia" w:ascii="方正仿宋_GBK" w:eastAsia="方正仿宋_GBK"/>
          <w:spacing w:val="-9"/>
          <w:sz w:val="32"/>
          <w:szCs w:val="32"/>
        </w:rPr>
        <w:t>和调运，满足市场和群众生活需求，确保平安过年。</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五、确保在建工程和农业生产安全</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00" w:firstLineChars="200"/>
        <w:contextualSpacing w:val="0"/>
        <w:jc w:val="both"/>
        <w:textAlignment w:val="auto"/>
        <w:rPr>
          <w:rFonts w:hint="eastAsia" w:ascii="方正仿宋_GBK" w:eastAsia="方正仿宋_GBK"/>
          <w:sz w:val="32"/>
          <w:szCs w:val="32"/>
        </w:rPr>
      </w:pPr>
      <w:r>
        <w:rPr>
          <w:rFonts w:hint="eastAsia" w:ascii="方正仿宋_GBK" w:eastAsia="方正仿宋_GBK"/>
          <w:spacing w:val="-10"/>
          <w:sz w:val="32"/>
          <w:szCs w:val="32"/>
        </w:rPr>
        <w:t>涉及在建工程的行业主管部门，要加强监督检查，既要督促企业避免因盲目赶工、抢工影响工程质量，导致安全事故；又要防范降温降雪对施工安全的影响，防范高空坠落、物体打击、触电、起重伤害、车辆伤害等伤害事故。要加强在田作物尤其是蔬菜大棚等设施农业的防灾和安全工作，抓好畜禽管理，强化动物防疫和疫情监测，减少低温雨雪冰冻、大风、强降温、霜冻等天</w:t>
      </w:r>
      <w:r>
        <w:rPr>
          <w:rFonts w:hint="eastAsia" w:ascii="方正仿宋_GBK" w:eastAsia="方正仿宋_GBK"/>
          <w:spacing w:val="-6"/>
          <w:sz w:val="32"/>
          <w:szCs w:val="32"/>
        </w:rPr>
        <w:t>气给农业生产带来的影响。</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六、强化应急保障</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both"/>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各级各有关部门要加强值班值守，处置突发情况；做好应急准备，一旦出现灾情，要及时启动预案，组织专业队伍和社会力量，开展灾险情处置与善后工作。</w:t>
      </w:r>
    </w:p>
    <w:p>
      <w:pPr>
        <w:pStyle w:val="5"/>
        <w:keepNext w:val="0"/>
        <w:keepLines w:val="0"/>
        <w:pageBreakBefore w:val="0"/>
        <w:widowControl w:val="0"/>
        <w:suppressLineNumbers w:val="0"/>
        <w:suppressAutoHyphens w:val="0"/>
        <w:kinsoku/>
        <w:wordWrap/>
        <w:overflowPunct/>
        <w:topLinePunct w:val="0"/>
        <w:autoSpaceDE w:val="0"/>
        <w:autoSpaceDN w:val="0"/>
        <w:bidi w:val="0"/>
        <w:adjustRightInd/>
        <w:snapToGrid/>
        <w:spacing w:after="0" w:line="560" w:lineRule="exact"/>
        <w:ind w:left="0" w:right="0" w:firstLine="640" w:firstLineChars="200"/>
        <w:contextualSpacing w:val="0"/>
        <w:jc w:val="both"/>
        <w:textAlignment w:val="auto"/>
        <w:rPr>
          <w:rFonts w:hint="eastAsia" w:ascii="方正黑体_GBK" w:eastAsia="方正黑体_GBK"/>
          <w:sz w:val="32"/>
          <w:szCs w:val="32"/>
        </w:rPr>
      </w:pPr>
      <w:r>
        <w:rPr>
          <w:rFonts w:hint="eastAsia" w:ascii="方正黑体_GBK" w:eastAsia="方正黑体_GBK"/>
          <w:sz w:val="32"/>
          <w:szCs w:val="32"/>
        </w:rPr>
        <w:t>七、加强信息报送</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jc w:val="both"/>
        <w:textAlignment w:val="auto"/>
        <w:rPr>
          <w:rFonts w:hint="eastAsia" w:ascii="方正仿宋_GBK" w:eastAsia="方正仿宋_GBK"/>
          <w:spacing w:val="-6"/>
          <w:w w:val="80"/>
          <w:sz w:val="32"/>
          <w:szCs w:val="32"/>
        </w:rPr>
      </w:pPr>
      <w:r>
        <w:rPr>
          <w:rFonts w:hint="eastAsia" w:ascii="方正仿宋_GBK" w:eastAsia="方正仿宋_GBK" w:cs="方正仿宋_GBK"/>
          <w:color w:val="auto"/>
          <w:sz w:val="32"/>
          <w:szCs w:val="32"/>
        </w:rPr>
        <w:t>各单位</w:t>
      </w:r>
      <w:r>
        <w:rPr>
          <w:rFonts w:hint="eastAsia" w:ascii="方正仿宋_GBK" w:eastAsia="方正仿宋_GBK" w:cs="方正仿宋_GBK"/>
          <w:sz w:val="32"/>
          <w:szCs w:val="32"/>
        </w:rPr>
        <w:t>要高度重视相关信息的上报工作，一旦出现因大雾、低温雨雪冰冻、大风等天气造成的受灾情况，要及时将相关情况上报区应急局、区气象局。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488" w:firstLineChars="200"/>
        <w:contextualSpacing w:val="0"/>
        <w:jc w:val="both"/>
        <w:textAlignment w:val="auto"/>
        <w:rPr>
          <w:rFonts w:hint="eastAsia" w:ascii="方正仿宋_GBK" w:eastAsia="方正仿宋_GBK"/>
          <w:spacing w:val="-6"/>
          <w:w w:val="80"/>
          <w:kern w:val="0"/>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jc w:val="both"/>
        <w:textAlignment w:val="auto"/>
        <w:rPr>
          <w:rFonts w:hint="eastAsi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right"/>
        <w:textAlignment w:val="auto"/>
        <w:rPr>
          <w:rFonts w:ascii="方正仿宋_GBK" w:eastAsia="方正仿宋_GBK" w:cs="方正仿宋_GBK"/>
          <w:color w:val="000000"/>
          <w:kern w:val="0"/>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right"/>
        <w:textAlignment w:val="auto"/>
        <w:rPr>
          <w:rFonts w:ascii="方正仿宋_GBK" w:eastAsia="方正仿宋_GBK" w:cs="方正仿宋_GBK"/>
          <w:color w:val="000000"/>
          <w:kern w:val="0"/>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right"/>
        <w:textAlignment w:val="auto"/>
        <w:rPr>
          <w:rFonts w:hint="eastAsia"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rPr>
        <w:t xml:space="preserve">重庆市武隆区气象灾害防御指挥部办公室      </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640" w:firstLineChars="200"/>
        <w:contextualSpacing w:val="0"/>
        <w:jc w:val="center"/>
        <w:textAlignment w:val="auto"/>
        <w:rPr>
          <w:rFonts w:hint="eastAsia"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lang w:val="en-US" w:eastAsia="zh-CN"/>
        </w:rPr>
        <w:t xml:space="preserve">               </w:t>
      </w:r>
      <w:r>
        <w:rPr>
          <w:rFonts w:hint="eastAsia" w:ascii="方正仿宋_GBK" w:eastAsia="方正仿宋_GBK" w:cs="方正仿宋_GBK"/>
          <w:color w:val="000000"/>
          <w:kern w:val="0"/>
          <w:sz w:val="32"/>
          <w:szCs w:val="32"/>
        </w:rPr>
        <w:t>重庆市武隆区防汛抗旱指挥部办公室</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jc w:val="center"/>
        <w:textAlignment w:val="auto"/>
        <w:rPr>
          <w:rFonts w:hint="eastAsia" w:ascii="方正仿宋_GBK" w:eastAsia="方正仿宋_GBK"/>
          <w:kern w:val="2"/>
          <w:sz w:val="32"/>
          <w:szCs w:val="32"/>
        </w:rPr>
      </w:pPr>
      <w:r>
        <w:rPr>
          <w:rFonts w:hint="eastAsia" w:ascii="方正仿宋_GBK" w:eastAsia="方正仿宋_GBK"/>
          <w:kern w:val="2"/>
          <w:sz w:val="32"/>
          <w:szCs w:val="32"/>
          <w:lang w:val="en-US" w:eastAsia="zh-CN"/>
        </w:rPr>
        <w:t xml:space="preserve">                    </w:t>
      </w:r>
      <w:r>
        <w:rPr>
          <w:rFonts w:hint="eastAsia" w:ascii="方正仿宋_GBK" w:eastAsia="方正仿宋_GBK"/>
          <w:kern w:val="2"/>
          <w:sz w:val="32"/>
          <w:szCs w:val="32"/>
        </w:rPr>
        <w:t>2022年1月26日</w:t>
      </w:r>
    </w:p>
    <w:p>
      <w:pPr>
        <w:pStyle w:val="10"/>
        <w:keepNext w:val="0"/>
        <w:keepLines w:val="0"/>
        <w:pageBreakBefore w:val="0"/>
        <w:widowControl w:val="0"/>
        <w:kinsoku/>
        <w:wordWrap/>
        <w:overflowPunct/>
        <w:topLinePunct w:val="0"/>
        <w:autoSpaceDE w:val="0"/>
        <w:autoSpaceDN w:val="0"/>
        <w:bidi w:val="0"/>
        <w:spacing w:line="560" w:lineRule="exact"/>
        <w:ind w:right="640"/>
        <w:jc w:val="right"/>
        <w:textAlignment w:val="auto"/>
        <w:rPr>
          <w:rFonts w:hint="eastAsia"/>
        </w:rPr>
      </w:pPr>
    </w:p>
    <w:p>
      <w:pPr>
        <w:pStyle w:val="10"/>
        <w:keepNext w:val="0"/>
        <w:keepLines w:val="0"/>
        <w:pageBreakBefore w:val="0"/>
        <w:widowControl w:val="0"/>
        <w:kinsoku/>
        <w:wordWrap/>
        <w:overflowPunct/>
        <w:topLinePunct w:val="0"/>
        <w:autoSpaceDE w:val="0"/>
        <w:autoSpaceDN w:val="0"/>
        <w:bidi w:val="0"/>
        <w:spacing w:line="560" w:lineRule="exact"/>
        <w:ind w:right="640"/>
        <w:jc w:val="right"/>
        <w:textAlignment w:val="auto"/>
        <w:rPr>
          <w:rFonts w:hint="eastAsia"/>
        </w:rPr>
      </w:pPr>
    </w:p>
    <w:p>
      <w:pPr>
        <w:pStyle w:val="10"/>
        <w:keepNext w:val="0"/>
        <w:keepLines w:val="0"/>
        <w:pageBreakBefore w:val="0"/>
        <w:widowControl w:val="0"/>
        <w:kinsoku/>
        <w:wordWrap/>
        <w:overflowPunct/>
        <w:topLinePunct w:val="0"/>
        <w:autoSpaceDE w:val="0"/>
        <w:autoSpaceDN w:val="0"/>
        <w:bidi w:val="0"/>
        <w:spacing w:line="560" w:lineRule="exact"/>
        <w:ind w:right="640"/>
        <w:jc w:val="right"/>
        <w:textAlignment w:val="auto"/>
        <w:rPr>
          <w:rFonts w:hint="eastAsia"/>
        </w:rPr>
      </w:pPr>
    </w:p>
    <w:p>
      <w:pPr>
        <w:pStyle w:val="10"/>
        <w:keepNext w:val="0"/>
        <w:keepLines w:val="0"/>
        <w:pageBreakBefore w:val="0"/>
        <w:widowControl w:val="0"/>
        <w:kinsoku/>
        <w:wordWrap/>
        <w:overflowPunct/>
        <w:topLinePunct w:val="0"/>
        <w:autoSpaceDE w:val="0"/>
        <w:autoSpaceDN w:val="0"/>
        <w:bidi w:val="0"/>
        <w:spacing w:line="560" w:lineRule="exact"/>
        <w:ind w:right="640"/>
        <w:jc w:val="right"/>
        <w:textAlignment w:val="auto"/>
        <w:rPr>
          <w:rFonts w:hint="eastAsia"/>
        </w:rPr>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pPr>
      <w:bookmarkStart w:id="0" w:name="_GoBack"/>
      <w:bookmarkEnd w:id="0"/>
    </w:p>
    <w:p>
      <w:pPr>
        <w:pStyle w:val="10"/>
        <w:keepNext w:val="0"/>
        <w:keepLines w:val="0"/>
        <w:pageBreakBefore w:val="0"/>
        <w:widowControl w:val="0"/>
        <w:kinsoku/>
        <w:wordWrap/>
        <w:overflowPunct/>
        <w:topLinePunct w:val="0"/>
        <w:autoSpaceDE w:val="0"/>
        <w:autoSpaceDN w:val="0"/>
        <w:bidi w:val="0"/>
        <w:spacing w:line="560" w:lineRule="exact"/>
        <w:textAlignment w:val="auto"/>
      </w:pPr>
    </w:p>
    <w:p>
      <w:pPr>
        <w:pStyle w:val="10"/>
        <w:keepNext w:val="0"/>
        <w:keepLines w:val="0"/>
        <w:pageBreakBefore w:val="0"/>
        <w:widowControl w:val="0"/>
        <w:kinsoku/>
        <w:wordWrap/>
        <w:overflowPunct/>
        <w:topLinePunct w:val="0"/>
        <w:autoSpaceDE w:val="0"/>
        <w:autoSpaceDN w:val="0"/>
        <w:bidi w:val="0"/>
        <w:spacing w:line="560" w:lineRule="exact"/>
        <w:textAlignment w:val="auto"/>
        <w:rPr>
          <w:rFonts w:hint="eastAsia"/>
        </w:rPr>
      </w:pPr>
    </w:p>
    <w:p>
      <w:pPr>
        <w:keepNext w:val="0"/>
        <w:keepLines w:val="0"/>
        <w:pageBreakBefore w:val="0"/>
        <w:widowControl w:val="0"/>
        <w:suppressLineNumbers w:val="0"/>
        <w:pBdr>
          <w:top w:val="single" w:color="auto" w:sz="4" w:space="1"/>
        </w:pBdr>
        <w:tabs>
          <w:tab w:val="left" w:pos="7797"/>
        </w:tabs>
        <w:suppressAutoHyphens w:val="0"/>
        <w:kinsoku/>
        <w:wordWrap/>
        <w:overflowPunct/>
        <w:topLinePunct w:val="0"/>
        <w:autoSpaceDE/>
        <w:autoSpaceDN/>
        <w:bidi w:val="0"/>
        <w:spacing w:line="560" w:lineRule="exact"/>
        <w:ind w:firstLine="140" w:firstLineChars="50"/>
        <w:textAlignment w:val="auto"/>
        <w:rPr>
          <w:rFonts w:hint="eastAsia" w:ascii="方正仿宋_GBK" w:eastAsia="方正仿宋_GBK"/>
          <w:kern w:val="2"/>
          <w:sz w:val="28"/>
          <w:szCs w:val="32"/>
        </w:rPr>
      </w:pPr>
      <w:r>
        <w:rPr>
          <w:rFonts w:hint="eastAsia" w:ascii="方正仿宋_GBK" w:eastAsia="方正仿宋_GBK"/>
          <w:kern w:val="2"/>
          <w:sz w:val="28"/>
          <w:szCs w:val="32"/>
        </w:rPr>
        <w:t>抄送：区总值班室。</w:t>
      </w:r>
    </w:p>
    <w:p>
      <w:pPr>
        <w:keepNext w:val="0"/>
        <w:keepLines w:val="0"/>
        <w:pageBreakBefore w:val="0"/>
        <w:widowControl w:val="0"/>
        <w:suppressLineNumbers w:val="0"/>
        <w:pBdr>
          <w:top w:val="single" w:color="auto" w:sz="6" w:space="1"/>
          <w:bottom w:val="single" w:color="auto" w:sz="6" w:space="1"/>
        </w:pBdr>
        <w:tabs>
          <w:tab w:val="left" w:pos="5808"/>
        </w:tabs>
        <w:suppressAutoHyphens w:val="0"/>
        <w:kinsoku/>
        <w:wordWrap/>
        <w:overflowPunct/>
        <w:topLinePunct w:val="0"/>
        <w:autoSpaceDE/>
        <w:autoSpaceDN/>
        <w:bidi w:val="0"/>
        <w:adjustRightInd/>
        <w:snapToGrid w:val="0"/>
        <w:spacing w:line="560" w:lineRule="exact"/>
        <w:ind w:firstLine="140" w:firstLineChars="50"/>
        <w:contextualSpacing w:val="0"/>
        <w:textAlignment w:val="auto"/>
        <w:rPr>
          <w:rFonts w:hint="eastAsia" w:ascii="方正仿宋_GBK" w:eastAsia="方正仿宋_GBK"/>
          <w:b/>
          <w:kern w:val="2"/>
          <w:sz w:val="28"/>
          <w:szCs w:val="28"/>
        </w:rPr>
      </w:pPr>
      <w:r>
        <w:rPr>
          <w:rFonts w:hint="eastAsia" w:ascii="方正仿宋_GBK" w:eastAsia="方正仿宋_GBK"/>
          <w:snapToGrid w:val="0"/>
          <w:sz w:val="28"/>
          <w:szCs w:val="28"/>
        </w:rPr>
        <w:t>重庆市武隆区气象灾害防御指挥部办公室   2022年1月26日印发</w:t>
      </w:r>
    </w:p>
    <w:p>
      <w:pPr>
        <w:tabs>
          <w:tab w:val="left" w:pos="1540"/>
        </w:tabs>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lang w:val="en-US" w:eastAsia="zh-CN"/>
        </w:rPr>
      </w:pPr>
    </w:p>
    <w:p>
      <w:pPr>
        <w:pStyle w:val="10"/>
        <w:spacing w:line="560" w:lineRule="exact"/>
        <w:rPr>
          <w:rFonts w:hint="eastAsia"/>
          <w:lang w:val="en-US" w:eastAsia="zh-CN"/>
        </w:rPr>
      </w:pPr>
    </w:p>
    <w:p>
      <w:pPr>
        <w:pBdr>
          <w:top w:val="single" w:color="auto" w:sz="6" w:space="1"/>
          <w:bottom w:val="single" w:color="auto" w:sz="6" w:space="1"/>
        </w:pBdr>
        <w:spacing w:line="560" w:lineRule="exact"/>
        <w:ind w:firstLine="280" w:firstLineChars="100"/>
        <w:rPr>
          <w:rFonts w:hint="eastAsia" w:ascii="方正楷体_GBK" w:eastAsia="方正楷体_GBK"/>
          <w:sz w:val="28"/>
          <w:szCs w:val="28"/>
        </w:rPr>
      </w:pPr>
      <w:r>
        <w:rPr>
          <w:rFonts w:hint="eastAsia" w:ascii="方正楷体_GBK" w:eastAsia="方正楷体_GBK"/>
          <w:sz w:val="28"/>
          <w:szCs w:val="28"/>
        </w:rPr>
        <w:t>抄送：</w:t>
      </w:r>
      <w:r>
        <w:rPr>
          <w:rFonts w:hint="eastAsia" w:ascii="方正楷体_GBK" w:eastAsia="方正楷体_GBK"/>
          <w:sz w:val="28"/>
          <w:szCs w:val="28"/>
          <w:lang w:val="en-US" w:eastAsia="zh-CN"/>
        </w:rPr>
        <w:t>各班子成员</w:t>
      </w:r>
      <w:r>
        <w:rPr>
          <w:rFonts w:hint="eastAsia" w:ascii="方正楷体_GBK" w:eastAsia="方正楷体_GBK"/>
          <w:sz w:val="28"/>
          <w:szCs w:val="28"/>
        </w:rPr>
        <w:t>。</w:t>
      </w:r>
    </w:p>
    <w:p>
      <w:pPr>
        <w:pBdr>
          <w:bottom w:val="single" w:color="auto" w:sz="6" w:space="1"/>
        </w:pBdr>
        <w:spacing w:line="560" w:lineRule="exact"/>
        <w:ind w:firstLine="280" w:firstLineChars="100"/>
        <w:rPr>
          <w:rFonts w:hint="eastAsia" w:ascii="方正楷体_GBK" w:eastAsia="方正楷体_GBK"/>
          <w:sz w:val="28"/>
          <w:szCs w:val="28"/>
        </w:rPr>
      </w:pPr>
      <w:r>
        <w:rPr>
          <w:rFonts w:hint="eastAsia" w:ascii="方正楷体_GBK" w:eastAsia="方正楷体_GBK"/>
          <w:sz w:val="28"/>
          <w:szCs w:val="28"/>
        </w:rPr>
        <w:t>重庆市</w:t>
      </w:r>
      <w:r>
        <w:rPr>
          <w:rFonts w:hint="eastAsia" w:ascii="方正楷体_GBK" w:eastAsia="方正楷体_GBK"/>
          <w:sz w:val="28"/>
          <w:szCs w:val="28"/>
          <w:lang w:val="en-US" w:eastAsia="zh-CN"/>
        </w:rPr>
        <w:t>武隆区</w:t>
      </w:r>
      <w:r>
        <w:rPr>
          <w:rFonts w:hint="eastAsia" w:ascii="方正楷体_GBK" w:eastAsia="方正楷体_GBK"/>
          <w:sz w:val="28"/>
          <w:szCs w:val="28"/>
        </w:rPr>
        <w:t>城市管理局办公室            2022年</w:t>
      </w:r>
      <w:r>
        <w:rPr>
          <w:rFonts w:hint="eastAsia" w:ascii="方正楷体_GBK" w:eastAsia="方正楷体_GBK"/>
          <w:sz w:val="28"/>
          <w:szCs w:val="28"/>
          <w:lang w:val="en-US" w:eastAsia="zh-CN"/>
        </w:rPr>
        <w:t>1</w:t>
      </w:r>
      <w:r>
        <w:rPr>
          <w:rFonts w:hint="eastAsia" w:ascii="方正楷体_GBK" w:eastAsia="方正楷体_GBK"/>
          <w:sz w:val="28"/>
          <w:szCs w:val="28"/>
        </w:rPr>
        <w:t>月</w:t>
      </w:r>
      <w:r>
        <w:rPr>
          <w:rFonts w:hint="eastAsia" w:ascii="方正楷体_GBK" w:eastAsia="方正楷体_GBK"/>
          <w:sz w:val="28"/>
          <w:szCs w:val="28"/>
          <w:lang w:val="en-US" w:eastAsia="zh-CN"/>
        </w:rPr>
        <w:t>27</w:t>
      </w:r>
      <w:r>
        <w:rPr>
          <w:rFonts w:hint="eastAsia" w:ascii="方正楷体_GBK" w:eastAsia="方正楷体_GBK"/>
          <w:sz w:val="28"/>
          <w:szCs w:val="28"/>
        </w:rPr>
        <w:t>日印发</w:t>
      </w:r>
    </w:p>
    <w:p>
      <w:pPr>
        <w:pStyle w:val="2"/>
        <w:spacing w:before="0" w:beforeAutospacing="0" w:after="0" w:afterAutospacing="0" w:line="560" w:lineRule="exact"/>
        <w:rPr>
          <w:rFonts w:hint="eastAsia" w:ascii="方正楷体_GBK" w:eastAsia="方正楷体_GBK" w:cs="方正仿宋_GBK"/>
          <w:sz w:val="32"/>
          <w:szCs w:val="32"/>
        </w:rPr>
        <w:sectPr>
          <w:footerReference r:id="rId5" w:type="default"/>
          <w:pgSz w:w="11906" w:h="16838"/>
          <w:pgMar w:top="1417" w:right="1417" w:bottom="1417" w:left="1701" w:header="851" w:footer="992" w:gutter="0"/>
          <w:pgNumType w:fmt="numberInDash"/>
          <w:cols w:space="720" w:num="1"/>
          <w:rtlGutter w:val="1"/>
          <w:docGrid w:type="lines" w:linePitch="312" w:charSpace="0"/>
        </w:sectPr>
      </w:pPr>
    </w:p>
    <w:p>
      <w:pPr>
        <w:spacing w:line="560" w:lineRule="exact"/>
      </w:pPr>
    </w:p>
    <w:p>
      <w:pPr>
        <w:spacing w:line="560" w:lineRule="exact"/>
        <w:ind w:firstLine="420"/>
      </w:pP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635</wp:posOffset>
              </wp:positionV>
              <wp:extent cx="317500" cy="228600"/>
              <wp:effectExtent l="0" t="0" r="0" b="0"/>
              <wp:wrapNone/>
              <wp:docPr id="1" name="文本框 2"/>
              <wp:cNvGraphicFramePr/>
              <a:graphic xmlns:a="http://schemas.openxmlformats.org/drawingml/2006/main">
                <a:graphicData uri="http://schemas.microsoft.com/office/word/2010/wordprocessingShape">
                  <wps:wsp>
                    <wps:cNvSpPr/>
                    <wps:spPr>
                      <a:xfrm>
                        <a:off x="0" y="0"/>
                        <a:ext cx="317392" cy="228480"/>
                      </a:xfrm>
                      <a:prstGeom prst="rect">
                        <a:avLst/>
                      </a:prstGeom>
                      <a:noFill/>
                      <a:ln w="6350" cap="flat" cmpd="sng">
                        <a:noFill/>
                        <a:prstDash val="solid"/>
                        <a:round/>
                      </a:ln>
                    </wps:spPr>
                    <wps:txbx>
                      <w:txbxContent>
                        <w:p>
                          <w:pPr>
                            <w:pStyle w:val="6"/>
                            <w:rPr>
                              <w:rFonts w:hint="eastAsia" w:eastAsia="宋体"/>
                              <w:lang w:eastAsia="zh-CN"/>
                            </w:rPr>
                          </w:pPr>
                          <w:r>
                            <w:rPr>
                              <w:rFonts w:hint="eastAsia" w:ascii="方正仿宋_GBK" w:eastAsia="方正仿宋_GBK" w:cs="方正仿宋_GBK"/>
                              <w:sz w:val="24"/>
                              <w:szCs w:val="24"/>
                              <w:lang w:eastAsia="zh-CN"/>
                            </w:rPr>
                            <w:fldChar w:fldCharType="begin"/>
                          </w:r>
                          <w:r>
                            <w:rPr>
                              <w:rFonts w:hint="eastAsia" w:ascii="方正仿宋_GBK" w:eastAsia="方正仿宋_GBK" w:cs="方正仿宋_GBK"/>
                              <w:sz w:val="24"/>
                              <w:szCs w:val="24"/>
                              <w:lang w:eastAsia="zh-CN"/>
                            </w:rPr>
                            <w:instrText xml:space="preserve"> PAGE  \* MERGEFORMAT </w:instrText>
                          </w:r>
                          <w:r>
                            <w:rPr>
                              <w:rFonts w:hint="eastAsia" w:ascii="方正仿宋_GBK" w:eastAsia="方正仿宋_GBK" w:cs="方正仿宋_GBK"/>
                              <w:sz w:val="24"/>
                              <w:szCs w:val="24"/>
                              <w:lang w:eastAsia="zh-CN"/>
                            </w:rPr>
                            <w:fldChar w:fldCharType="separate"/>
                          </w:r>
                          <w:r>
                            <w:rPr>
                              <w:rFonts w:hint="eastAsia" w:ascii="方正仿宋_GBK" w:eastAsia="方正仿宋_GBK" w:cs="方正仿宋_GBK"/>
                              <w:sz w:val="24"/>
                              <w:szCs w:val="24"/>
                              <w:lang w:eastAsia="zh-CN"/>
                            </w:rPr>
                            <w:t>- 1 -</w:t>
                          </w:r>
                          <w:r>
                            <w:rPr>
                              <w:rFonts w:hint="eastAsia" w:ascii="方正仿宋_GBK" w:eastAsia="方正仿宋_GBK" w:cs="方正仿宋_GBK"/>
                              <w:sz w:val="24"/>
                              <w:szCs w:val="24"/>
                              <w:lang w:eastAsia="zh-CN"/>
                            </w:rP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05pt;height:18pt;width:25pt;mso-position-horizontal:outside;mso-position-horizontal-relative:margin;mso-wrap-style:none;z-index:1024;mso-width-relative:page;mso-height-relative:page;" filled="f" stroked="f" coordsize="21600,21600" o:gfxdata="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zV/a1QAAAAMBAAAPAAAAAAAAAAEAIAAAADgAAABkcnMvZG93&#10;bnJldi54bWxQSwECFAAUAAAACACHTuJAehHmQu0BAACuAwAADgAAAAAAAAABACAAAAA6AQAAZHJz&#10;L2Uyb0RvYy54bWxQSwUGAAAAAAYABgBZAQAAmQUAAAAA&#10;">
              <v:fill on="f" focussize="0,0"/>
              <v:stroke on="f" weight="0.5pt" joinstyle="round"/>
              <v:imagedata o:title=""/>
              <o:lock v:ext="edit" aspectratio="f"/>
              <v:textbox inset="0mm,0mm,0mm,0mm" style="mso-fit-shape-to-text:t;">
                <w:txbxContent>
                  <w:p>
                    <w:pPr>
                      <w:pStyle w:val="6"/>
                      <w:rPr>
                        <w:rFonts w:hint="eastAsia" w:eastAsia="宋体"/>
                        <w:lang w:eastAsia="zh-CN"/>
                      </w:rPr>
                    </w:pPr>
                    <w:r>
                      <w:rPr>
                        <w:rFonts w:hint="eastAsia" w:ascii="方正仿宋_GBK" w:eastAsia="方正仿宋_GBK" w:cs="方正仿宋_GBK"/>
                        <w:sz w:val="24"/>
                        <w:szCs w:val="24"/>
                        <w:lang w:eastAsia="zh-CN"/>
                      </w:rPr>
                      <w:fldChar w:fldCharType="begin"/>
                    </w:r>
                    <w:r>
                      <w:rPr>
                        <w:rFonts w:hint="eastAsia" w:ascii="方正仿宋_GBK" w:eastAsia="方正仿宋_GBK" w:cs="方正仿宋_GBK"/>
                        <w:sz w:val="24"/>
                        <w:szCs w:val="24"/>
                        <w:lang w:eastAsia="zh-CN"/>
                      </w:rPr>
                      <w:instrText xml:space="preserve"> PAGE  \* MERGEFORMAT </w:instrText>
                    </w:r>
                    <w:r>
                      <w:rPr>
                        <w:rFonts w:hint="eastAsia" w:ascii="方正仿宋_GBK" w:eastAsia="方正仿宋_GBK" w:cs="方正仿宋_GBK"/>
                        <w:sz w:val="24"/>
                        <w:szCs w:val="24"/>
                        <w:lang w:eastAsia="zh-CN"/>
                      </w:rPr>
                      <w:fldChar w:fldCharType="separate"/>
                    </w:r>
                    <w:r>
                      <w:rPr>
                        <w:rFonts w:hint="eastAsia" w:ascii="方正仿宋_GBK" w:eastAsia="方正仿宋_GBK" w:cs="方正仿宋_GBK"/>
                        <w:sz w:val="24"/>
                        <w:szCs w:val="24"/>
                        <w:lang w:eastAsia="zh-CN"/>
                      </w:rPr>
                      <w:t>- 1 -</w:t>
                    </w:r>
                    <w:r>
                      <w:rPr>
                        <w:rFonts w:hint="eastAsia" w:ascii="方正仿宋_GBK" w:eastAsia="方正仿宋_GBK" w:cs="方正仿宋_GBK"/>
                        <w:sz w:val="24"/>
                        <w:szCs w:val="24"/>
                        <w:lang w:eastAsia="zh-CN"/>
                      </w:rPr>
                      <w:fldChar w:fldCharType="end"/>
                    </w:r>
                  </w:p>
                </w:txbxContent>
              </v:textbox>
            </v:rect>
          </w:pict>
        </mc:Fallback>
      </mc:AlternateContent>
    </w: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952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9524" cy="139560"/>
                      </a:xfrm>
                      <a:prstGeom prst="rect">
                        <a:avLst/>
                      </a:prstGeom>
                      <a:noFill/>
                      <a:ln w="6350" cap="flat" cmpd="sng">
                        <a:noFill/>
                        <a:prstDash val="solid"/>
                        <a:round/>
                      </a:ln>
                    </wps:spPr>
                    <wps:txbx>
                      <w:txbxContent>
                        <w:p>
                          <w:pPr>
                            <w:pStyle w:val="6"/>
                            <w:rPr>
                              <w:rFonts w:hint="eastAsia" w:eastAsia="宋体"/>
                              <w:lang w:eastAsia="zh-CN"/>
                            </w:rPr>
                          </w:pPr>
                        </w:p>
                      </w:txbxContent>
                    </wps:txbx>
                    <wps:bodyPr vert="horz" wrap="none" lIns="0" tIns="0" rIns="0" bIns="0" anchor="t" anchorCtr="false" upright="false">
                      <a:spAutoFit/>
                    </wps:bodyPr>
                  </wps:wsp>
                </a:graphicData>
              </a:graphic>
            </wp:anchor>
          </w:drawing>
        </mc:Choice>
        <mc:Fallback>
          <w:pict>
            <v:rect id="文本框 4" o:spid="_x0000_s1026" o:spt="1" style="position:absolute;left:0pt;margin-top:0pt;height:11pt;width:0.75pt;mso-position-horizontal:center;mso-position-horizontal-relative:margin;mso-wrap-style:none;z-index:1024;mso-width-relative:page;mso-height-relative:page;" filled="f" stroked="f" coordsize="21600,21600" o:gfxdata="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fMGXHVAAAAAgEAAA8AAAAAAAAAAQAgAAAAOAAAAGRycy9kb3du&#10;cmV2LnhtbFBLAQIUABQAAAAIAIdO4kC/kPCr7AEAAKwDAAAOAAAAAAAAAAEAIAAAADoBAABkcnMv&#10;ZTJvRG9jLnhtbFBLBQYAAAAABgAGAFkBAACYBQAAAAA=&#10;">
              <v:fill on="f" focussize="0,0"/>
              <v:stroke on="f" weight="0.5pt" joinstyle="round"/>
              <v:imagedata o:title=""/>
              <o:lock v:ext="edit" aspectratio="f"/>
              <v:textbox inset="0mm,0mm,0mm,0mm" style="mso-fit-shape-to-text:t;">
                <w:txbxContent>
                  <w:p>
                    <w:pPr>
                      <w:pStyle w:val="6"/>
                      <w:rPr>
                        <w:rFonts w:hint="eastAsia" w:eastAsia="宋体"/>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2F772882"/>
    <w:rsid w:val="DFBF7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Calibri"/>
      <w:snapToGrid/>
      <w:color w:val="auto"/>
      <w:spacing w:val="0"/>
      <w:w w:val="100"/>
      <w:kern w:val="2"/>
      <w:position w:val="0"/>
      <w:sz w:val="21"/>
      <w:szCs w:val="21"/>
      <w:u w:val="none" w:color="auto"/>
      <w:vertAlign w:val="baseline"/>
      <w:lang w:val="en-US" w:eastAsia="zh-CN" w:bidi="ar-SA"/>
    </w:rPr>
  </w:style>
  <w:style w:type="paragraph" w:styleId="2">
    <w:name w:val="heading 1"/>
    <w:basedOn w:val="1"/>
    <w:next w:val="1"/>
    <w:qFormat/>
    <w:uiPriority w:val="0"/>
    <w:pPr>
      <w:keepNext w:val="0"/>
      <w:keepLines w:val="0"/>
      <w:pageBreakBefore w:val="0"/>
      <w:widowControl/>
      <w:suppressLineNumbers w:val="0"/>
      <w:suppressAutoHyphens w:val="0"/>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qFormat/>
    <w:uiPriority w:val="0"/>
    <w:pPr>
      <w:keepNext/>
      <w:keepLines/>
      <w:pageBreakBefore w:val="0"/>
      <w:widowControl/>
      <w:suppressLineNumbers w:val="0"/>
      <w:suppressAutoHyphens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pageBreakBefore w:val="0"/>
      <w:widowControl/>
      <w:suppressLineNumbers w:val="0"/>
      <w:suppressAutoHyphens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adjustRightInd/>
      <w:snapToGrid w:val="0"/>
      <w:contextualSpacing w:val="0"/>
      <w:jc w:val="left"/>
    </w:pPr>
    <w:rPr>
      <w:rFonts w:ascii="Calibri" w:hAnsi="Calibri" w:eastAsia="宋体" w:cs="Times New Roman"/>
      <w:kern w:val="2"/>
      <w:sz w:val="18"/>
      <w:szCs w:val="20"/>
    </w:rPr>
  </w:style>
  <w:style w:type="paragraph" w:styleId="7">
    <w:name w:val="toc 9"/>
    <w:basedOn w:val="1"/>
    <w:next w:val="1"/>
    <w:qFormat/>
    <w:uiPriority w:val="0"/>
    <w:pPr>
      <w:ind w:left="3360"/>
    </w:p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1909</Words>
  <Characters>1966</Characters>
  <Lines>197</Lines>
  <Paragraphs>36</Paragraphs>
  <TotalTime>32</TotalTime>
  <ScaleCrop>false</ScaleCrop>
  <LinksUpToDate>false</LinksUpToDate>
  <CharactersWithSpaces>2056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2022-01-27T10:37:00Z</dcterms:created>
  <dc:creator>Administrator</dc:creator>
  <cp:lastModifiedBy>kylin</cp:lastModifiedBy>
  <cp:lastPrinted>2022-01-27T11:40:00Z</cp:lastPrinted>
  <dcterms:modified xsi:type="dcterms:W3CDTF">2022-01-27T11:46:50Z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