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before="0" w:beforeAutospacing="0" w:after="0" w:afterAutospacing="0" w:line="360" w:lineRule="auto"/>
        <w:jc w:val="center"/>
        <w:rPr>
          <w:rFonts w:ascii="黑体" w:hAnsi="黑体" w:eastAsia="黑体"/>
          <w:b/>
          <w:sz w:val="32"/>
          <w:szCs w:val="32"/>
        </w:rPr>
      </w:pPr>
      <w:r>
        <w:rPr>
          <w:rFonts w:hint="eastAsia" w:ascii="黑体" w:hAnsi="黑体" w:eastAsia="黑体"/>
          <w:b/>
          <w:sz w:val="32"/>
          <w:szCs w:val="32"/>
        </w:rPr>
        <w:t>武隆区2019年专项扶贫资金农村人畜饮水项目</w:t>
      </w:r>
    </w:p>
    <w:p>
      <w:pPr>
        <w:pStyle w:val="13"/>
        <w:adjustRightInd w:val="0"/>
        <w:snapToGrid w:val="0"/>
        <w:spacing w:before="0" w:beforeAutospacing="0" w:after="0" w:afterAutospacing="0" w:line="360" w:lineRule="auto"/>
        <w:jc w:val="center"/>
        <w:rPr>
          <w:rFonts w:ascii="黑体" w:hAnsi="黑体" w:eastAsia="黑体"/>
          <w:b/>
          <w:sz w:val="32"/>
          <w:szCs w:val="32"/>
        </w:rPr>
      </w:pPr>
      <w:r>
        <w:rPr>
          <w:rFonts w:hint="eastAsia" w:ascii="黑体" w:hAnsi="黑体" w:eastAsia="黑体"/>
          <w:b/>
          <w:sz w:val="32"/>
          <w:szCs w:val="32"/>
        </w:rPr>
        <w:t>绩效评价报告正文</w:t>
      </w:r>
    </w:p>
    <w:p>
      <w:pPr>
        <w:pStyle w:val="13"/>
        <w:adjustRightInd w:val="0"/>
        <w:snapToGrid w:val="0"/>
        <w:spacing w:before="0" w:beforeAutospacing="0" w:after="0" w:afterAutospacing="0" w:line="360" w:lineRule="auto"/>
        <w:jc w:val="center"/>
        <w:rPr>
          <w:rFonts w:ascii="仿宋" w:hAnsi="仿宋" w:eastAsia="仿宋" w:cs="仿宋"/>
          <w:bCs/>
          <w:color w:val="FF0000"/>
        </w:rPr>
      </w:pPr>
      <w:r>
        <w:rPr>
          <w:rFonts w:hint="eastAsia" w:ascii="仿宋" w:hAnsi="仿宋" w:eastAsia="仿宋" w:cs="仿宋"/>
          <w:bCs/>
        </w:rPr>
        <w:t>重瑞赢绩评[2020]0003-07号</w:t>
      </w:r>
    </w:p>
    <w:p>
      <w:pPr>
        <w:pStyle w:val="13"/>
        <w:adjustRightInd w:val="0"/>
        <w:snapToGrid w:val="0"/>
        <w:spacing w:before="0" w:beforeAutospacing="0" w:after="0" w:afterAutospacing="0" w:line="360" w:lineRule="auto"/>
        <w:jc w:val="center"/>
        <w:rPr>
          <w:rFonts w:ascii="仿宋" w:hAnsi="仿宋" w:eastAsia="仿宋" w:cs="仿宋"/>
          <w:b/>
          <w:sz w:val="36"/>
          <w:szCs w:val="36"/>
          <w:highlight w:val="yellow"/>
        </w:rPr>
      </w:pP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为进一步加强扶贫项目资金绩效管理，提高财政扶贫资金使用效益，根据《重庆市财政局关于印发&lt;重庆市市级政策和项目预算绩效管理办法（试行）&gt;的通知》（渝财绩〔2019〕19号）、《重庆市财政局关于组织区县开展2019年度扶贫项目资金重点评价工作的通知》（渝财绩〔2020〕3号）、《重庆市武隆区财政局关于开展2019年度扶贫资金重点评价工作的通知》（武隆财政发〔2020〕57号），武隆区财政局委托重庆瑞赢会计师事务所，对武隆区2019年专项扶贫资金农村人畜饮水项目进行了绩效评价。现将评价情况报告如下：</w:t>
      </w:r>
    </w:p>
    <w:p>
      <w:pPr>
        <w:adjustRightInd w:val="0"/>
        <w:snapToGrid w:val="0"/>
        <w:spacing w:line="360" w:lineRule="auto"/>
        <w:ind w:firstLine="482" w:firstLineChars="200"/>
        <w:rPr>
          <w:rFonts w:ascii="黑体" w:hAnsi="黑体" w:eastAsia="黑体"/>
          <w:b/>
          <w:sz w:val="24"/>
        </w:rPr>
      </w:pPr>
      <w:r>
        <w:rPr>
          <w:rFonts w:hint="eastAsia" w:ascii="黑体" w:hAnsi="黑体" w:eastAsia="黑体"/>
          <w:b/>
          <w:sz w:val="24"/>
        </w:rPr>
        <w:t>一、项目基本情况</w:t>
      </w:r>
    </w:p>
    <w:p>
      <w:pPr>
        <w:pStyle w:val="13"/>
        <w:adjustRightInd w:val="0"/>
        <w:snapToGrid w:val="0"/>
        <w:spacing w:before="0" w:beforeAutospacing="0" w:after="0" w:afterAutospacing="0" w:line="360" w:lineRule="auto"/>
        <w:ind w:firstLine="482" w:firstLineChars="200"/>
        <w:jc w:val="both"/>
        <w:rPr>
          <w:rFonts w:ascii="仿宋" w:hAnsi="仿宋" w:eastAsia="仿宋" w:cs="仿宋"/>
          <w:b/>
        </w:rPr>
      </w:pPr>
      <w:r>
        <w:rPr>
          <w:rFonts w:hint="eastAsia" w:ascii="仿宋" w:hAnsi="仿宋" w:eastAsia="仿宋" w:cs="仿宋"/>
          <w:b/>
        </w:rPr>
        <w:t>（一）项目背景、概况</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实施农村饮水安全工程，是乡村振兴战略重要举措之一，为进一步解决农村人饮水安全保障问题，进一步巩固扶贫成效，落实“两不愁、三保障”，武隆区水利局下达了《关于下达2019年统筹整合涉农项目（水利部分）投资计划（第一批）的通知》（武隆水利发〔2019〕59号）、武隆区财政局下达了《关于下达各相关乡镇2019年专项扶贫资金（人饮项目）的通知》（武财农〔2019〕57号）。旨在紧紧围绕打赢精准脱贫攻坚战和实施乡村振兴战略行动计划，推动全区农村饮水安全工程，加快解决“吃水难”问题，有效保障农村饮水安全。</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 xml:space="preserve">1、项目名称：武隆区2019年专项扶贫资金农村人畜饮水项目。                                          </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2、主管部门：武隆区水利局。</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3、实施单位：各相关乡镇。</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ascii="仿宋" w:hAnsi="仿宋" w:eastAsia="仿宋" w:cs="仿宋"/>
        </w:rPr>
        <w:t>4</w:t>
      </w:r>
      <w:r>
        <w:rPr>
          <w:rFonts w:hint="eastAsia" w:ascii="仿宋" w:hAnsi="仿宋" w:eastAsia="仿宋" w:cs="仿宋"/>
        </w:rPr>
        <w:t>、资金预算：项目资金总计694万元，全部为专项扶贫资金安排。</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ascii="仿宋" w:hAnsi="仿宋" w:eastAsia="仿宋" w:cs="仿宋"/>
        </w:rPr>
        <w:t>5</w:t>
      </w:r>
      <w:r>
        <w:rPr>
          <w:rFonts w:hint="eastAsia" w:ascii="仿宋" w:hAnsi="仿宋" w:eastAsia="仿宋" w:cs="仿宋"/>
        </w:rPr>
        <w:t>、建设内容：项目涉及1</w:t>
      </w:r>
      <w:r>
        <w:rPr>
          <w:rFonts w:ascii="仿宋" w:hAnsi="仿宋" w:eastAsia="仿宋" w:cs="仿宋"/>
        </w:rPr>
        <w:t>3</w:t>
      </w:r>
      <w:r>
        <w:rPr>
          <w:rFonts w:hint="eastAsia" w:ascii="仿宋" w:hAnsi="仿宋" w:eastAsia="仿宋" w:cs="仿宋"/>
        </w:rPr>
        <w:t>个乡镇2</w:t>
      </w:r>
      <w:r>
        <w:rPr>
          <w:rFonts w:ascii="仿宋" w:hAnsi="仿宋" w:eastAsia="仿宋" w:cs="仿宋"/>
        </w:rPr>
        <w:t>1</w:t>
      </w:r>
      <w:r>
        <w:rPr>
          <w:rFonts w:hint="eastAsia" w:ascii="仿宋" w:hAnsi="仿宋" w:eastAsia="仿宋" w:cs="仿宋"/>
        </w:rPr>
        <w:t>个子项目，主要用于新建人畜饮水池、配套管网等。</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6、绩效目标：区级层面未设置总体绩效目标，各乡镇实施方案中制订了具体项目绩效目标。</w:t>
      </w:r>
    </w:p>
    <w:p>
      <w:pPr>
        <w:adjustRightInd w:val="0"/>
        <w:snapToGrid w:val="0"/>
        <w:spacing w:line="360" w:lineRule="auto"/>
        <w:ind w:firstLine="482" w:firstLineChars="200"/>
        <w:rPr>
          <w:rFonts w:ascii="黑体" w:hAnsi="黑体" w:eastAsia="黑体"/>
          <w:b/>
          <w:sz w:val="24"/>
        </w:rPr>
      </w:pPr>
    </w:p>
    <w:p>
      <w:pPr>
        <w:adjustRightInd w:val="0"/>
        <w:snapToGrid w:val="0"/>
        <w:spacing w:line="360" w:lineRule="auto"/>
        <w:ind w:firstLine="482" w:firstLineChars="200"/>
        <w:rPr>
          <w:rFonts w:ascii="黑体" w:hAnsi="黑体" w:eastAsia="黑体"/>
          <w:b/>
          <w:sz w:val="24"/>
        </w:rPr>
      </w:pPr>
      <w:r>
        <w:rPr>
          <w:rFonts w:hint="eastAsia" w:ascii="黑体" w:hAnsi="黑体" w:eastAsia="黑体"/>
          <w:b/>
          <w:sz w:val="24"/>
        </w:rPr>
        <w:t>二、绩效评价工作情况</w:t>
      </w:r>
    </w:p>
    <w:p>
      <w:pPr>
        <w:pStyle w:val="13"/>
        <w:adjustRightInd w:val="0"/>
        <w:snapToGrid w:val="0"/>
        <w:spacing w:before="0" w:beforeAutospacing="0" w:after="0" w:afterAutospacing="0" w:line="360" w:lineRule="auto"/>
        <w:ind w:firstLine="482" w:firstLineChars="200"/>
        <w:jc w:val="both"/>
        <w:rPr>
          <w:rFonts w:ascii="仿宋" w:hAnsi="仿宋" w:eastAsia="仿宋" w:cs="仿宋"/>
          <w:b/>
        </w:rPr>
      </w:pPr>
      <w:r>
        <w:rPr>
          <w:rFonts w:hint="eastAsia" w:ascii="仿宋" w:hAnsi="仿宋" w:eastAsia="仿宋" w:cs="仿宋"/>
          <w:b/>
        </w:rPr>
        <w:t>（一）绩效评价目的</w:t>
      </w:r>
    </w:p>
    <w:p>
      <w:pPr>
        <w:pStyle w:val="13"/>
        <w:adjustRightInd w:val="0"/>
        <w:snapToGrid w:val="0"/>
        <w:spacing w:before="0" w:beforeAutospacing="0" w:after="0" w:afterAutospacing="0" w:line="360" w:lineRule="auto"/>
        <w:ind w:firstLine="480" w:firstLineChars="200"/>
        <w:jc w:val="both"/>
        <w:rPr>
          <w:rFonts w:ascii="仿宋" w:hAnsi="仿宋" w:eastAsia="仿宋" w:cs="仿宋"/>
          <w:b/>
        </w:rPr>
      </w:pPr>
      <w:r>
        <w:rPr>
          <w:rFonts w:hint="eastAsia" w:ascii="仿宋" w:hAnsi="仿宋" w:eastAsia="仿宋" w:cs="仿宋"/>
        </w:rPr>
        <w:t>通过绩效评价，全面了解专项资金管理使用情况、项目实施情况、项目成效情况，总结经验查找问题不足，为进一步完善管理制度、改进管理措施、提高财政资金使用效益提供借鉴和参考。</w:t>
      </w:r>
    </w:p>
    <w:p>
      <w:pPr>
        <w:pStyle w:val="13"/>
        <w:numPr>
          <w:ilvl w:val="0"/>
          <w:numId w:val="1"/>
        </w:numPr>
        <w:adjustRightInd w:val="0"/>
        <w:snapToGrid w:val="0"/>
        <w:spacing w:before="0" w:beforeAutospacing="0" w:after="0" w:afterAutospacing="0" w:line="360" w:lineRule="auto"/>
        <w:ind w:firstLine="482" w:firstLineChars="200"/>
        <w:jc w:val="both"/>
        <w:rPr>
          <w:rFonts w:ascii="仿宋" w:hAnsi="仿宋" w:eastAsia="仿宋" w:cs="仿宋"/>
          <w:b/>
        </w:rPr>
      </w:pPr>
      <w:r>
        <w:rPr>
          <w:rFonts w:hint="eastAsia" w:ascii="仿宋" w:hAnsi="仿宋" w:eastAsia="仿宋" w:cs="仿宋"/>
          <w:b/>
        </w:rPr>
        <w:t>绩效评价主要依据</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1、中共重庆市委重庆市人民政府《关于全面实施预算绩效管理的实施意见》（渝委发〔2019〕12号）；</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2、《重庆市市级政策和项目预算绩效管理办法（试行）》（渝财绩〔2019〕19号）；</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3、重庆市财政局《关于组织区县开展2019年度扶贫项目资金重点评价工作的通知》（渝财绩</w:t>
      </w:r>
      <w:r>
        <w:rPr>
          <w:rFonts w:hint="eastAsia" w:ascii="仿宋" w:hAnsi="仿宋" w:eastAsia="仿宋" w:cs="仿宋"/>
          <w:sz w:val="24"/>
        </w:rPr>
        <w:t>〔2020〕3</w:t>
      </w:r>
      <w:r>
        <w:rPr>
          <w:rFonts w:hint="eastAsia" w:ascii="仿宋" w:hAnsi="仿宋" w:eastAsia="仿宋" w:cs="仿宋"/>
          <w:kern w:val="0"/>
          <w:sz w:val="24"/>
        </w:rPr>
        <w:t>号）</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4、</w:t>
      </w:r>
      <w:r>
        <w:rPr>
          <w:rFonts w:hint="eastAsia" w:ascii="仿宋" w:hAnsi="仿宋" w:eastAsia="仿宋" w:cs="仿宋"/>
          <w:sz w:val="24"/>
        </w:rPr>
        <w:t>重庆市武隆区财政局《关于开展2019年度扶贫资金重点评价工作的通  知》（武隆财政发〔2020〕57号）；</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5、重庆市财政局《关于提前下达2019年财政专项扶贫资金的通知》（渝财农〔2018〕220号）；</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6、重庆市武隆区水利局《关于下达2019年统筹整合涉农项目（水利部分）投资计划（第一批）的通知》（武隆水利发〔2019〕59号）；</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7、重庆市武隆区财政局《关于下达各相关乡镇2019年专项扶贫资金（人饮项目）的通知》（武财农〔2019〕57号）；</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8、武隆区财政局、区水利局、项目实施乡镇街道提供的相关资料；</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9、评价小组现场调查中获取的资料。</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（三）绩效评价原则标准</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评价工作秉承科学规范、客观公正、定性定量的原则，采取计划标准、行业标准、历史标准相结合的方式开展绩效评价。</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（四）绩效评价组织管理</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本次评价工作由武隆区财政局统一组织，委托重庆瑞赢会计师事务所进行项目的具体评价实施。</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（五）重点评价内容</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本次评价以项目和资金管理、项目完成情况、项目实施效果为重点评价内容。</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（六）绩效评价指标体系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评价目的和原则，结合农村人畜饮水项目的特点，在与区级相关部门充分交流、讨论、征求意见的基础上，形成武隆区2019年专项扶贫资金农村人畜饮水项目绩效评价指标体系，该指标体系由四级指标构成，其中：一级指标4个、二级指标6个、三级指标19个、四级指标（细项指标）3</w:t>
      </w:r>
      <w:r>
        <w:rPr>
          <w:rFonts w:ascii="仿宋" w:hAnsi="仿宋" w:eastAsia="仿宋" w:cs="仿宋"/>
          <w:sz w:val="24"/>
        </w:rPr>
        <w:t>1</w:t>
      </w:r>
      <w:r>
        <w:rPr>
          <w:rFonts w:hint="eastAsia" w:ascii="仿宋" w:hAnsi="仿宋" w:eastAsia="仿宋" w:cs="仿宋"/>
          <w:sz w:val="24"/>
        </w:rPr>
        <w:t>个。一级指标及分值构成如下：</w:t>
      </w:r>
    </w:p>
    <w:tbl>
      <w:tblPr>
        <w:tblStyle w:val="14"/>
        <w:tblW w:w="7938"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659"/>
        <w:gridCol w:w="1134"/>
        <w:gridCol w:w="1134"/>
        <w:gridCol w:w="1418"/>
        <w:gridCol w:w="1134"/>
        <w:gridCol w:w="1459"/>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499" w:hRule="atLeast"/>
          <w:jc w:val="center"/>
        </w:trPr>
        <w:tc>
          <w:tcPr>
            <w:tcW w:w="1659" w:type="dxa"/>
            <w:vAlign w:val="center"/>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一级指标</w:t>
            </w:r>
          </w:p>
        </w:tc>
        <w:tc>
          <w:tcPr>
            <w:tcW w:w="1134" w:type="dxa"/>
            <w:vAlign w:val="center"/>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投入</w:t>
            </w:r>
          </w:p>
        </w:tc>
        <w:tc>
          <w:tcPr>
            <w:tcW w:w="1134" w:type="dxa"/>
            <w:vAlign w:val="center"/>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管理</w:t>
            </w:r>
          </w:p>
        </w:tc>
        <w:tc>
          <w:tcPr>
            <w:tcW w:w="1418" w:type="dxa"/>
            <w:vAlign w:val="center"/>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产出</w:t>
            </w:r>
          </w:p>
        </w:tc>
        <w:tc>
          <w:tcPr>
            <w:tcW w:w="1134" w:type="dxa"/>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效果</w:t>
            </w:r>
          </w:p>
        </w:tc>
        <w:tc>
          <w:tcPr>
            <w:tcW w:w="1459" w:type="dxa"/>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92" w:hRule="atLeast"/>
          <w:jc w:val="center"/>
        </w:trPr>
        <w:tc>
          <w:tcPr>
            <w:tcW w:w="1659" w:type="dxa"/>
          </w:tcPr>
          <w:p>
            <w:pPr>
              <w:adjustRightInd w:val="0"/>
              <w:snapToGrid w:val="0"/>
              <w:spacing w:before="156" w:beforeLines="50" w:line="360" w:lineRule="auto"/>
              <w:ind w:firstLine="120" w:firstLineChars="50"/>
              <w:jc w:val="center"/>
              <w:rPr>
                <w:rFonts w:ascii="仿宋" w:hAnsi="仿宋" w:eastAsia="仿宋" w:cs="仿宋"/>
                <w:bCs/>
                <w:sz w:val="24"/>
              </w:rPr>
            </w:pPr>
            <w:r>
              <w:rPr>
                <w:rFonts w:hint="eastAsia" w:ascii="仿宋" w:hAnsi="仿宋" w:eastAsia="仿宋" w:cs="仿宋"/>
                <w:bCs/>
                <w:sz w:val="24"/>
              </w:rPr>
              <w:t>分值</w:t>
            </w:r>
          </w:p>
        </w:tc>
        <w:tc>
          <w:tcPr>
            <w:tcW w:w="1134" w:type="dxa"/>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20</w:t>
            </w:r>
          </w:p>
        </w:tc>
        <w:tc>
          <w:tcPr>
            <w:tcW w:w="1134" w:type="dxa"/>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20</w:t>
            </w:r>
          </w:p>
        </w:tc>
        <w:tc>
          <w:tcPr>
            <w:tcW w:w="1418" w:type="dxa"/>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30</w:t>
            </w:r>
          </w:p>
        </w:tc>
        <w:tc>
          <w:tcPr>
            <w:tcW w:w="1134" w:type="dxa"/>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30</w:t>
            </w:r>
          </w:p>
        </w:tc>
        <w:tc>
          <w:tcPr>
            <w:tcW w:w="1459" w:type="dxa"/>
          </w:tcPr>
          <w:p>
            <w:pPr>
              <w:adjustRightInd w:val="0"/>
              <w:snapToGrid w:val="0"/>
              <w:spacing w:before="156" w:beforeLines="50" w:line="360" w:lineRule="auto"/>
              <w:jc w:val="center"/>
              <w:rPr>
                <w:rFonts w:ascii="仿宋" w:hAnsi="仿宋" w:eastAsia="仿宋" w:cs="仿宋"/>
                <w:bCs/>
                <w:sz w:val="24"/>
              </w:rPr>
            </w:pPr>
            <w:r>
              <w:rPr>
                <w:rFonts w:hint="eastAsia" w:ascii="仿宋" w:hAnsi="仿宋" w:eastAsia="仿宋" w:cs="仿宋"/>
                <w:bCs/>
                <w:sz w:val="24"/>
              </w:rPr>
              <w:t>100</w:t>
            </w:r>
          </w:p>
        </w:tc>
      </w:tr>
    </w:tbl>
    <w:p>
      <w:pPr>
        <w:adjustRightInd w:val="0"/>
        <w:snapToGrid w:val="0"/>
        <w:spacing w:line="360" w:lineRule="auto"/>
        <w:ind w:firstLine="357"/>
        <w:rPr>
          <w:rFonts w:ascii="仿宋" w:hAnsi="仿宋" w:eastAsia="仿宋" w:cs="仿宋"/>
          <w:b/>
          <w:sz w:val="24"/>
        </w:rPr>
      </w:pPr>
      <w:r>
        <w:rPr>
          <w:rFonts w:hint="eastAsia" w:ascii="仿宋" w:hAnsi="仿宋" w:eastAsia="仿宋" w:cs="仿宋"/>
          <w:sz w:val="24"/>
        </w:rPr>
        <w:t>具体指标体系，详见附件。</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（七）绩效评价方法</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在评价过程中，根据具体评价内容和不同环节，采用以下评价证据收集方法：</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1、审阅资料。对项目文件进行研究、比较和分析，包括：项目资金文件、项目实施过程中形成的资料等。</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2、公众访谈。对相关人员进行访谈，访谈对象包括：区财政局相关人员、区水利局相关人员、项目实施单位工作人员等。了解项目实施情况、取得的成绩以及存在的问题等。</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3、实地调研。到实地进行调研，对项目情况进行现场勘察并进行现场访谈。</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4、查证核对。对项目实施资料和资金财务资料等进行查证核对，分析判断。</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5、公众问卷调查。根据项目特点设计调查问卷，发放给受益群众，并将问卷整理、统计、分析，以此作为绩效评价的参考依据。</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（八）绩效评价实施过程</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kern w:val="0"/>
          <w:sz w:val="24"/>
        </w:rPr>
        <w:t>评价工作</w:t>
      </w:r>
      <w:r>
        <w:rPr>
          <w:rFonts w:hint="eastAsia" w:ascii="仿宋" w:hAnsi="仿宋" w:eastAsia="仿宋" w:cs="仿宋"/>
          <w:sz w:val="24"/>
        </w:rPr>
        <w:t>主要经过以下过程：</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1、前期准备：成立评价工作组，对农村人畜饮水项目相关文件进行深入学习，与区财政局就绩效评价工作开展讨论，形成绩效评价方案，明确绩效评价指标体系。</w:t>
      </w:r>
    </w:p>
    <w:p>
      <w:pPr>
        <w:adjustRightInd w:val="0"/>
        <w:snapToGrid w:val="0"/>
        <w:spacing w:line="360" w:lineRule="auto"/>
        <w:ind w:firstLine="480" w:firstLineChars="200"/>
        <w:rPr>
          <w:rFonts w:ascii="仿宋" w:hAnsi="仿宋" w:eastAsia="仿宋" w:cs="仿宋"/>
          <w:b/>
          <w:kern w:val="0"/>
          <w:sz w:val="24"/>
        </w:rPr>
      </w:pPr>
      <w:r>
        <w:rPr>
          <w:rFonts w:hint="eastAsia" w:ascii="仿宋" w:hAnsi="仿宋" w:eastAsia="仿宋" w:cs="仿宋"/>
          <w:sz w:val="24"/>
        </w:rPr>
        <w:t>2、组织实施：评价小组人员进入项目现场，开展实地调研、公众访谈、问卷调查，对项目资料、财务资料进行查证核对。</w:t>
      </w:r>
    </w:p>
    <w:p>
      <w:pPr>
        <w:adjustRightInd w:val="0"/>
        <w:snapToGrid w:val="0"/>
        <w:spacing w:line="360" w:lineRule="auto"/>
        <w:ind w:firstLine="480" w:firstLineChars="200"/>
        <w:rPr>
          <w:rFonts w:ascii="仿宋" w:hAnsi="仿宋" w:eastAsia="仿宋" w:cs="仿宋"/>
          <w:b/>
          <w:kern w:val="0"/>
          <w:sz w:val="24"/>
        </w:rPr>
      </w:pPr>
      <w:r>
        <w:rPr>
          <w:rFonts w:hint="eastAsia" w:ascii="仿宋" w:hAnsi="仿宋" w:eastAsia="仿宋" w:cs="仿宋"/>
          <w:sz w:val="24"/>
        </w:rPr>
        <w:t>3、分析评价：对</w:t>
      </w:r>
      <w:r>
        <w:rPr>
          <w:rFonts w:hint="eastAsia" w:ascii="仿宋" w:hAnsi="仿宋" w:eastAsia="仿宋" w:cs="仿宋"/>
          <w:kern w:val="0"/>
          <w:sz w:val="24"/>
        </w:rPr>
        <w:t>收集的相关数据、资料、信息进行梳理、分析和甄别，按</w:t>
      </w:r>
      <w:r>
        <w:rPr>
          <w:rFonts w:hint="eastAsia" w:ascii="仿宋" w:hAnsi="仿宋" w:eastAsia="仿宋" w:cs="仿宋"/>
          <w:sz w:val="24"/>
        </w:rPr>
        <w:t>评价指标体系对项目进行综合评价，</w:t>
      </w:r>
      <w:r>
        <w:rPr>
          <w:rFonts w:hint="eastAsia" w:ascii="仿宋" w:hAnsi="仿宋" w:eastAsia="仿宋" w:cs="仿宋"/>
          <w:kern w:val="0"/>
          <w:sz w:val="24"/>
        </w:rPr>
        <w:t>将评价结果与有关部门沟通讨论并修正，形成正式评价结论。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4、编写报告：根据评价结论，</w:t>
      </w:r>
      <w:r>
        <w:rPr>
          <w:rFonts w:hint="eastAsia" w:ascii="仿宋" w:hAnsi="仿宋" w:eastAsia="仿宋" w:cs="仿宋"/>
          <w:sz w:val="24"/>
        </w:rPr>
        <w:t>编写绩效评价报告。</w:t>
      </w:r>
    </w:p>
    <w:p>
      <w:pPr>
        <w:adjustRightInd w:val="0"/>
        <w:snapToGrid w:val="0"/>
        <w:spacing w:line="360" w:lineRule="auto"/>
        <w:ind w:firstLine="482" w:firstLineChars="200"/>
        <w:rPr>
          <w:rFonts w:ascii="黑体" w:hAnsi="黑体" w:eastAsia="黑体"/>
          <w:b/>
          <w:sz w:val="24"/>
        </w:rPr>
      </w:pPr>
      <w:r>
        <w:rPr>
          <w:rFonts w:hint="eastAsia" w:ascii="黑体" w:hAnsi="黑体" w:eastAsia="黑体"/>
          <w:b/>
          <w:sz w:val="24"/>
        </w:rPr>
        <w:t>三、绩效情况分析</w:t>
      </w:r>
    </w:p>
    <w:p>
      <w:pPr>
        <w:pStyle w:val="13"/>
        <w:adjustRightInd w:val="0"/>
        <w:snapToGrid w:val="0"/>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（一）项目指标情况分析。</w:t>
      </w:r>
    </w:p>
    <w:p>
      <w:pPr>
        <w:adjustRightInd w:val="0"/>
        <w:snapToGrid w:val="0"/>
        <w:spacing w:line="360" w:lineRule="auto"/>
        <w:ind w:firstLine="482" w:firstLineChars="200"/>
        <w:rPr>
          <w:rFonts w:ascii="仿宋" w:hAnsi="仿宋" w:eastAsia="仿宋" w:cs="仿宋"/>
          <w:b/>
          <w:bCs/>
          <w:sz w:val="24"/>
        </w:rPr>
      </w:pPr>
      <w:r>
        <w:rPr>
          <w:rFonts w:ascii="仿宋" w:hAnsi="仿宋" w:eastAsia="仿宋" w:cs="仿宋"/>
          <w:b/>
          <w:bCs/>
          <w:sz w:val="24"/>
        </w:rPr>
        <w:t>1、项目与监控平台关联情况分析</w:t>
      </w:r>
    </w:p>
    <w:p>
      <w:pPr>
        <w:adjustRightInd w:val="0"/>
        <w:snapToGrid w:val="0"/>
        <w:spacing w:line="360" w:lineRule="auto"/>
        <w:ind w:firstLine="480" w:firstLineChars="200"/>
        <w:rPr>
          <w:rFonts w:ascii="仿宋" w:hAnsi="仿宋" w:eastAsia="仿宋" w:cs="仿宋"/>
          <w:color w:val="FF0000"/>
          <w:sz w:val="24"/>
        </w:rPr>
      </w:pPr>
      <w:r>
        <w:rPr>
          <w:rFonts w:hint="eastAsia" w:ascii="仿宋" w:hAnsi="仿宋" w:eastAsia="仿宋" w:cs="仿宋"/>
          <w:sz w:val="24"/>
        </w:rPr>
        <w:t>武隆区2019年专项扶贫资金农村人畜饮水项目，系通过统筹整合重庆市财政局《关于提前下达2019年财政专项扶贫资金的通知》（渝财农〔2018〕220号）下达的专项扶贫资金，由武隆区水利局《关于下达2019年统筹整合涉农项目（水利部分）投资计划（第一批）的通知》（武隆水利发〔2019〕59号）下达项目建设计划，由武隆区财政局《关于下达各相关乡镇2019年专项扶贫资金（人饮项目）的通知》（武财农〔2019〕57号）下达资金预算，项目资金全部为上级专项扶贫资金。</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武隆区对“渝财农〔2018〕220号”下达的专项扶贫资金在监控平台整体备案，未对农村人畜饮水项目单独备案。</w:t>
      </w:r>
    </w:p>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2、项目绩效目标设置情况分析</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武隆区2019年专项扶贫资金农村人畜饮水项目，区级层面未设置总体性绩效目标，各乡镇根据实际情况在实施方案中对各子项目设置有相应的绩效目标。</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rPr>
        <w:t>各乡镇具体项目绩效目标设置尚不规范，未根据绩效目标申报要求规范填写项目绩效目标表，未明确项目总体绩效目标，也未将总体目标进一步细化量化为具体的绩效指标，以明确项目产出、项目效果、满意度等需达到的标准。</w:t>
      </w:r>
    </w:p>
    <w:p>
      <w:pPr>
        <w:numPr>
          <w:ilvl w:val="0"/>
          <w:numId w:val="2"/>
        </w:num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项目资金情况分析</w:t>
      </w:r>
    </w:p>
    <w:p>
      <w:pPr>
        <w:pStyle w:val="13"/>
        <w:adjustRightInd w:val="0"/>
        <w:snapToGrid w:val="0"/>
        <w:spacing w:before="0" w:beforeAutospacing="0" w:after="0" w:afterAutospacing="0" w:line="360" w:lineRule="auto"/>
        <w:ind w:left="600"/>
        <w:jc w:val="both"/>
        <w:rPr>
          <w:rFonts w:ascii="仿宋" w:hAnsi="仿宋" w:eastAsia="仿宋" w:cs="仿宋"/>
          <w:b/>
          <w:bCs/>
        </w:rPr>
      </w:pPr>
      <w:r>
        <w:rPr>
          <w:rFonts w:hint="eastAsia" w:ascii="仿宋" w:hAnsi="仿宋" w:eastAsia="仿宋" w:cs="仿宋"/>
          <w:b/>
          <w:bCs/>
        </w:rPr>
        <w:t>1、项目资金到位情况分析</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重庆市财政局《关于提前下达2019年财政专项扶贫资金的通知》（渝财农〔2018〕220号）、武隆区水利局《关于下达2019年统筹整合涉农项目（水利部分）投资计划（第一批）的通知》（武隆水利发〔2019〕59号），武隆区财政局通过《关于下达各相关乡镇2019年专项扶贫资金（人饮项目）的通知》（武财农〔2019〕57号），将项目资金6</w:t>
      </w:r>
      <w:r>
        <w:rPr>
          <w:rFonts w:ascii="仿宋" w:hAnsi="仿宋" w:eastAsia="仿宋" w:cs="仿宋"/>
          <w:sz w:val="24"/>
        </w:rPr>
        <w:t>94</w:t>
      </w:r>
      <w:r>
        <w:rPr>
          <w:rFonts w:hint="eastAsia" w:ascii="仿宋" w:hAnsi="仿宋" w:eastAsia="仿宋" w:cs="仿宋"/>
          <w:sz w:val="24"/>
        </w:rPr>
        <w:t>万元及时下达各乡镇。</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各乡镇项目资金分配情况具体如下：</w:t>
      </w:r>
    </w:p>
    <w:p>
      <w:pPr>
        <w:adjustRightInd w:val="0"/>
        <w:snapToGrid w:val="0"/>
        <w:spacing w:line="360" w:lineRule="auto"/>
        <w:ind w:firstLine="480" w:firstLineChars="200"/>
        <w:rPr>
          <w:rFonts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p>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武隆区2019年专项扶贫资金农村人畜饮水项目资金分配情况表</w:t>
      </w:r>
    </w:p>
    <w:tbl>
      <w:tblPr>
        <w:tblStyle w:val="14"/>
        <w:tblW w:w="8323" w:type="dxa"/>
        <w:tblInd w:w="0" w:type="dxa"/>
        <w:tblLayout w:type="fixed"/>
        <w:tblCellMar>
          <w:top w:w="0" w:type="dxa"/>
          <w:left w:w="0" w:type="dxa"/>
          <w:bottom w:w="0" w:type="dxa"/>
          <w:right w:w="0" w:type="dxa"/>
        </w:tblCellMar>
      </w:tblPr>
      <w:tblGrid>
        <w:gridCol w:w="1144"/>
        <w:gridCol w:w="1418"/>
        <w:gridCol w:w="4245"/>
        <w:gridCol w:w="1516"/>
      </w:tblGrid>
      <w:tr>
        <w:tblPrEx>
          <w:tblCellMar>
            <w:top w:w="0" w:type="dxa"/>
            <w:left w:w="0" w:type="dxa"/>
            <w:bottom w:w="0" w:type="dxa"/>
            <w:right w:w="0" w:type="dxa"/>
          </w:tblCellMar>
        </w:tblPrEx>
        <w:trPr>
          <w:trHeight w:val="295" w:hRule="atLeast"/>
        </w:trPr>
        <w:tc>
          <w:tcPr>
            <w:tcW w:w="114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序号</w:t>
            </w:r>
          </w:p>
        </w:tc>
        <w:tc>
          <w:tcPr>
            <w:tcW w:w="1418"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项目乡镇</w:t>
            </w:r>
          </w:p>
        </w:tc>
        <w:tc>
          <w:tcPr>
            <w:tcW w:w="4245"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项目名称</w:t>
            </w:r>
          </w:p>
        </w:tc>
        <w:tc>
          <w:tcPr>
            <w:tcW w:w="1516"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金额（万元）</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芙蓉街道</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黄泥池水池</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芙蓉街道</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老屋基人饮池</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31</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羊角镇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永隆村水池</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48</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土坎镇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肖厂人饮水池建设项目</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白马镇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板桥村人饮水池项目</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白马镇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车盘村街道排洪大沟</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白马镇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三溪村麻园人饮建设项目</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长坝镇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民主村药铺人饮水池建设项目</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平桥镇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大湾套人饮水池</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平桥镇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龙园村岩上渠堰</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平桥镇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四合头人饮水池</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后坪乡</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高坪村龙神坳人饮水池</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沧沟乡</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大水庙跟前人饮项目</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文复乡</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西山沟堰渠整治</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双河镇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团兴村乡村旅游水源提升工程项目</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和顺镇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周家山村大土组人饮水池建设项目</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和顺镇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周家山村院子组人饮水池建设项目</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和顺镇</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周家山村周家组人饮水池建设项目</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庙垭乡</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新建云丛村灌溉堰渠</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43</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凤来乡</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青龙村人饮过滤池</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r>
      <w:tr>
        <w:tblPrEx>
          <w:tblCellMar>
            <w:top w:w="0" w:type="dxa"/>
            <w:left w:w="0" w:type="dxa"/>
            <w:bottom w:w="0" w:type="dxa"/>
            <w:right w:w="0" w:type="dxa"/>
          </w:tblCellMar>
        </w:tblPrEx>
        <w:trPr>
          <w:trHeight w:val="300" w:hRule="atLeast"/>
        </w:trPr>
        <w:tc>
          <w:tcPr>
            <w:tcW w:w="114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141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凤来乡</w:t>
            </w:r>
          </w:p>
        </w:tc>
        <w:tc>
          <w:tcPr>
            <w:tcW w:w="424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维修渠道</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r>
      <w:tr>
        <w:tblPrEx>
          <w:tblCellMar>
            <w:top w:w="0" w:type="dxa"/>
            <w:left w:w="0" w:type="dxa"/>
            <w:bottom w:w="0" w:type="dxa"/>
            <w:right w:w="0" w:type="dxa"/>
          </w:tblCellMar>
        </w:tblPrEx>
        <w:trPr>
          <w:trHeight w:val="300" w:hRule="atLeast"/>
        </w:trPr>
        <w:tc>
          <w:tcPr>
            <w:tcW w:w="6807" w:type="dxa"/>
            <w:gridSpan w:val="3"/>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合   计</w:t>
            </w:r>
          </w:p>
        </w:tc>
        <w:tc>
          <w:tcPr>
            <w:tcW w:w="151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694</w:t>
            </w:r>
          </w:p>
        </w:tc>
      </w:tr>
    </w:tbl>
    <w:p>
      <w:pPr>
        <w:adjustRightInd w:val="0"/>
        <w:snapToGrid w:val="0"/>
        <w:spacing w:before="156" w:beforeLines="50" w:line="360" w:lineRule="auto"/>
        <w:ind w:firstLine="420" w:firstLineChars="200"/>
        <w:rPr>
          <w:rFonts w:ascii="仿宋" w:hAnsi="仿宋" w:eastAsia="仿宋" w:cs="仿宋"/>
          <w:kern w:val="0"/>
          <w:szCs w:val="21"/>
        </w:rPr>
      </w:pPr>
      <w:r>
        <w:rPr>
          <w:rFonts w:hint="eastAsia" w:ascii="仿宋" w:hAnsi="仿宋" w:eastAsia="仿宋" w:cs="仿宋"/>
          <w:kern w:val="0"/>
          <w:szCs w:val="21"/>
        </w:rPr>
        <w:t>注：武隆区2019年专项扶贫资金农村人畜饮水项目已按武隆区财政局通过《关于下达各相关乡镇2019年专项扶贫资金（人饮项目）的通知》（武财农〔2019〕57号）进行了分配，但分配后根据重庆市武隆区财政局《关于调整下达2019贫困户产业发展资金的通知》武财农〔2019〕120号对武隆区2019年专项扶贫资金农村人畜饮水项目6个子项目追减了84.17万元。</w:t>
      </w:r>
    </w:p>
    <w:p>
      <w:pPr>
        <w:pStyle w:val="13"/>
        <w:numPr>
          <w:ilvl w:val="0"/>
          <w:numId w:val="3"/>
        </w:numPr>
        <w:adjustRightInd w:val="0"/>
        <w:snapToGrid w:val="0"/>
        <w:spacing w:before="156" w:beforeLines="50" w:beforeAutospacing="0" w:after="0" w:afterAutospacing="0" w:line="360" w:lineRule="auto"/>
        <w:ind w:left="601"/>
        <w:jc w:val="both"/>
        <w:rPr>
          <w:rFonts w:ascii="仿宋" w:hAnsi="仿宋" w:eastAsia="仿宋" w:cs="仿宋"/>
          <w:b/>
          <w:bCs/>
        </w:rPr>
      </w:pPr>
      <w:r>
        <w:rPr>
          <w:rFonts w:hint="eastAsia" w:ascii="仿宋" w:hAnsi="仿宋" w:eastAsia="仿宋" w:cs="仿宋"/>
          <w:b/>
          <w:bCs/>
        </w:rPr>
        <w:t>项目资金使用情况分析</w:t>
      </w:r>
    </w:p>
    <w:p>
      <w:pPr>
        <w:pStyle w:val="13"/>
        <w:adjustRightInd w:val="0"/>
        <w:snapToGrid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rPr>
        <w:t>截</w:t>
      </w:r>
      <w:r>
        <w:rPr>
          <w:rFonts w:hint="eastAsia" w:ascii="仿宋" w:hAnsi="仿宋" w:eastAsia="仿宋" w:cs="仿宋"/>
          <w:lang w:val="en-US" w:eastAsia="zh-CN"/>
        </w:rPr>
        <w:t>至</w:t>
      </w:r>
      <w:bookmarkStart w:id="0" w:name="_GoBack"/>
      <w:bookmarkEnd w:id="0"/>
      <w:r>
        <w:rPr>
          <w:rFonts w:hint="eastAsia" w:ascii="仿宋" w:hAnsi="仿宋" w:eastAsia="仿宋" w:cs="仿宋"/>
        </w:rPr>
        <w:t>2020年5月31日，根据区水利局提供的资料，乡镇层面</w:t>
      </w:r>
      <w:r>
        <w:rPr>
          <w:rFonts w:ascii="仿宋" w:hAnsi="仿宋" w:eastAsia="仿宋" w:cs="仿宋"/>
        </w:rPr>
        <w:t>共</w:t>
      </w:r>
      <w:r>
        <w:rPr>
          <w:rFonts w:hint="eastAsia" w:ascii="仿宋" w:hAnsi="仿宋" w:eastAsia="仿宋" w:cs="仿宋"/>
        </w:rPr>
        <w:t>支付534.76万元，支出进度7</w:t>
      </w:r>
      <w:r>
        <w:rPr>
          <w:rFonts w:ascii="仿宋" w:hAnsi="仿宋" w:eastAsia="仿宋" w:cs="仿宋"/>
        </w:rPr>
        <w:t>7.05</w:t>
      </w:r>
      <w:r>
        <w:rPr>
          <w:rFonts w:hint="eastAsia" w:ascii="仿宋" w:hAnsi="仿宋" w:eastAsia="仿宋" w:cs="仿宋"/>
        </w:rPr>
        <w:t>%，具体情况如下：</w:t>
      </w:r>
    </w:p>
    <w:p>
      <w:pPr>
        <w:pStyle w:val="13"/>
        <w:adjustRightInd w:val="0"/>
        <w:snapToGrid w:val="0"/>
        <w:spacing w:before="0" w:beforeAutospacing="0" w:after="0" w:afterAutospacing="0" w:line="360" w:lineRule="auto"/>
        <w:jc w:val="center"/>
        <w:rPr>
          <w:rFonts w:ascii="仿宋" w:hAnsi="仿宋" w:eastAsia="仿宋" w:cs="仿宋"/>
        </w:rPr>
      </w:pPr>
      <w:r>
        <w:rPr>
          <w:rFonts w:hint="eastAsia" w:ascii="仿宋" w:hAnsi="仿宋" w:eastAsia="仿宋" w:cs="仿宋"/>
          <w:b/>
          <w:bCs/>
        </w:rPr>
        <w:t>武隆区2019年专项扶贫资金农村人畜饮水项目资金使用情况表</w:t>
      </w:r>
    </w:p>
    <w:tbl>
      <w:tblPr>
        <w:tblStyle w:val="14"/>
        <w:tblW w:w="8323" w:type="dxa"/>
        <w:tblInd w:w="0" w:type="dxa"/>
        <w:tblLayout w:type="fixed"/>
        <w:tblCellMar>
          <w:top w:w="0" w:type="dxa"/>
          <w:left w:w="0" w:type="dxa"/>
          <w:bottom w:w="0" w:type="dxa"/>
          <w:right w:w="0" w:type="dxa"/>
        </w:tblCellMar>
      </w:tblPr>
      <w:tblGrid>
        <w:gridCol w:w="946"/>
        <w:gridCol w:w="1334"/>
        <w:gridCol w:w="4145"/>
        <w:gridCol w:w="1898"/>
      </w:tblGrid>
      <w:tr>
        <w:tblPrEx>
          <w:tblCellMar>
            <w:top w:w="0" w:type="dxa"/>
            <w:left w:w="0" w:type="dxa"/>
            <w:bottom w:w="0" w:type="dxa"/>
            <w:right w:w="0" w:type="dxa"/>
          </w:tblCellMar>
        </w:tblPrEx>
        <w:trPr>
          <w:trHeight w:val="357" w:hRule="atLeast"/>
          <w:tblHeader/>
        </w:trPr>
        <w:tc>
          <w:tcPr>
            <w:tcW w:w="946"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序号</w:t>
            </w:r>
          </w:p>
        </w:tc>
        <w:tc>
          <w:tcPr>
            <w:tcW w:w="1334"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项目乡镇</w:t>
            </w:r>
          </w:p>
        </w:tc>
        <w:tc>
          <w:tcPr>
            <w:tcW w:w="4145" w:type="dxa"/>
            <w:tcBorders>
              <w:top w:val="single" w:color="000000" w:sz="8" w:space="0"/>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项目名称</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支出金额（万元）</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芙蓉街道</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黄泥池水池</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2</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芙蓉街道</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老屋基人饮池</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3</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羊角镇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永隆村水池</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38</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4</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土坎镇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肖厂人饮水池建设项目</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9</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5</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白马镇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板桥村人饮水池项目</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57.87</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6</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白马镇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车盘村街道排洪大沟</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35</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7</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白马镇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三溪村麻园人饮建设项目</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29.44</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8</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长坝镇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民主村药铺人饮水池建设项目</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48</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9</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平桥镇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大湾套人饮水池</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15</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10</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平桥镇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龙园村岩上渠堰</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36</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11</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平桥镇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四合头人饮水池</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30</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12</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后坪乡</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高坪村龙神坳人饮水池</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17</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13</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沧沟乡</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大水庙跟前人饮项目</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10</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14</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文复乡</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西山沟堰渠整治</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47.58</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15</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双河镇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团兴村乡村旅游水源提升工程项目</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44</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16</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和顺镇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周家山村大土组人饮水池建设项目</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13.97</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17</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和顺镇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周家山村院子组人饮水池建设项目</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13.97</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18</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和顺镇</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周家山村周家组人饮水池建设项目</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24.97</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19</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庙垭乡</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新建云丛村灌溉堰渠</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28</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20</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凤来乡</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青龙村人饮过滤池</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22.71</w:t>
            </w:r>
          </w:p>
        </w:tc>
      </w:tr>
      <w:tr>
        <w:tblPrEx>
          <w:tblCellMar>
            <w:top w:w="0" w:type="dxa"/>
            <w:left w:w="0" w:type="dxa"/>
            <w:bottom w:w="0" w:type="dxa"/>
            <w:right w:w="0" w:type="dxa"/>
          </w:tblCellMar>
        </w:tblPrEx>
        <w:trPr>
          <w:trHeight w:val="300" w:hRule="atLeast"/>
        </w:trPr>
        <w:tc>
          <w:tcPr>
            <w:tcW w:w="94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21</w:t>
            </w:r>
          </w:p>
        </w:tc>
        <w:tc>
          <w:tcPr>
            <w:tcW w:w="133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凤来乡</w:t>
            </w:r>
          </w:p>
        </w:tc>
        <w:tc>
          <w:tcPr>
            <w:tcW w:w="4145"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维修渠道</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0"/>
                <w:szCs w:val="20"/>
              </w:rPr>
            </w:pPr>
            <w:r>
              <w:rPr>
                <w:rFonts w:hint="eastAsia" w:ascii="宋体" w:hAnsi="宋体" w:eastAsia="宋体" w:cs="宋体"/>
                <w:color w:val="000000"/>
                <w:kern w:val="0"/>
                <w:sz w:val="20"/>
                <w:szCs w:val="20"/>
                <w:lang w:bidi="ar"/>
              </w:rPr>
              <w:t>14.25</w:t>
            </w:r>
          </w:p>
        </w:tc>
      </w:tr>
      <w:tr>
        <w:tblPrEx>
          <w:tblCellMar>
            <w:top w:w="0" w:type="dxa"/>
            <w:left w:w="0" w:type="dxa"/>
            <w:bottom w:w="0" w:type="dxa"/>
            <w:right w:w="0" w:type="dxa"/>
          </w:tblCellMar>
        </w:tblPrEx>
        <w:trPr>
          <w:trHeight w:val="300" w:hRule="atLeast"/>
        </w:trPr>
        <w:tc>
          <w:tcPr>
            <w:tcW w:w="6425" w:type="dxa"/>
            <w:gridSpan w:val="3"/>
            <w:tcBorders>
              <w:top w:val="nil"/>
              <w:left w:val="single" w:color="000000" w:sz="8" w:space="0"/>
              <w:bottom w:val="single" w:color="000000" w:sz="8"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合</w:t>
            </w:r>
            <w:r>
              <w:rPr>
                <w:rFonts w:ascii="仿宋" w:hAnsi="仿宋" w:eastAsia="仿宋" w:cs="仿宋"/>
                <w:b/>
                <w:color w:val="000000"/>
                <w:kern w:val="0"/>
                <w:sz w:val="20"/>
                <w:szCs w:val="20"/>
                <w:lang w:bidi="ar"/>
              </w:rPr>
              <w:t xml:space="preserve">   </w:t>
            </w:r>
            <w:r>
              <w:rPr>
                <w:rFonts w:hint="eastAsia" w:ascii="仿宋" w:hAnsi="仿宋" w:eastAsia="仿宋" w:cs="仿宋"/>
                <w:b/>
                <w:color w:val="000000"/>
                <w:kern w:val="0"/>
                <w:sz w:val="20"/>
                <w:szCs w:val="20"/>
                <w:lang w:bidi="ar"/>
              </w:rPr>
              <w:t>计</w:t>
            </w:r>
          </w:p>
        </w:tc>
        <w:tc>
          <w:tcPr>
            <w:tcW w:w="189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b/>
                <w:color w:val="000000"/>
                <w:sz w:val="20"/>
                <w:szCs w:val="20"/>
              </w:rPr>
            </w:pPr>
            <w:r>
              <w:rPr>
                <w:rFonts w:hint="eastAsia" w:ascii="宋体" w:hAnsi="宋体" w:eastAsia="宋体" w:cs="宋体"/>
                <w:b/>
                <w:color w:val="000000"/>
                <w:kern w:val="0"/>
                <w:sz w:val="20"/>
                <w:szCs w:val="20"/>
                <w:lang w:bidi="ar"/>
              </w:rPr>
              <w:t>534.76</w:t>
            </w:r>
          </w:p>
        </w:tc>
      </w:tr>
    </w:tbl>
    <w:p>
      <w:pPr>
        <w:pStyle w:val="13"/>
        <w:adjustRightInd w:val="0"/>
        <w:snapToGrid w:val="0"/>
        <w:spacing w:before="156" w:beforeLines="50" w:beforeAutospacing="0" w:after="0" w:afterAutospacing="0" w:line="360" w:lineRule="auto"/>
        <w:ind w:firstLine="482"/>
        <w:jc w:val="both"/>
        <w:rPr>
          <w:rFonts w:ascii="仿宋" w:hAnsi="仿宋" w:eastAsia="仿宋" w:cs="仿宋"/>
        </w:rPr>
      </w:pPr>
      <w:r>
        <w:rPr>
          <w:rFonts w:hint="eastAsia" w:ascii="仿宋" w:hAnsi="仿宋" w:eastAsia="仿宋" w:cs="仿宋"/>
          <w:color w:val="000000"/>
          <w:sz w:val="20"/>
          <w:szCs w:val="20"/>
          <w:lang w:bidi="ar"/>
        </w:rPr>
        <w:t>注：其中芙蓉街道黄泥池水池、老屋基人饮池项目未实施，</w:t>
      </w:r>
      <w:r>
        <w:rPr>
          <w:rFonts w:hint="eastAsia" w:ascii="仿宋" w:hAnsi="仿宋" w:eastAsia="仿宋" w:cs="仿宋"/>
          <w:sz w:val="20"/>
          <w:szCs w:val="20"/>
          <w:lang w:bidi="ar"/>
        </w:rPr>
        <w:t>项目资金已于2019年12月20日全额退回至武隆区财政局。</w:t>
      </w:r>
    </w:p>
    <w:p>
      <w:pPr>
        <w:pStyle w:val="13"/>
        <w:adjustRightInd w:val="0"/>
        <w:snapToGrid w:val="0"/>
        <w:spacing w:before="156" w:beforeLines="50" w:beforeAutospacing="0" w:after="0" w:afterAutospacing="0" w:line="360" w:lineRule="auto"/>
        <w:ind w:left="601"/>
        <w:jc w:val="both"/>
        <w:rPr>
          <w:rFonts w:ascii="仿宋" w:hAnsi="仿宋" w:eastAsia="仿宋" w:cs="仿宋"/>
          <w:b/>
          <w:bCs/>
        </w:rPr>
      </w:pPr>
      <w:r>
        <w:rPr>
          <w:rFonts w:hint="eastAsia" w:ascii="仿宋" w:hAnsi="仿宋" w:eastAsia="仿宋" w:cs="仿宋"/>
          <w:b/>
          <w:bCs/>
        </w:rPr>
        <w:t>3、项目资金管理情况分析</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项目资金由区财政局直接拨付各乡镇，各乡镇根据专项扶贫资金相关规定结合自身财务管理制度对项目资金进行管理，资金支付主要执行报账制。</w:t>
      </w:r>
    </w:p>
    <w:p>
      <w:pPr>
        <w:adjustRightInd w:val="0"/>
        <w:snapToGrid w:val="0"/>
        <w:spacing w:line="360" w:lineRule="auto"/>
        <w:ind w:firstLine="480"/>
        <w:rPr>
          <w:rFonts w:ascii="仿宋" w:hAnsi="仿宋" w:eastAsia="仿宋" w:cs="仿宋"/>
          <w:kern w:val="0"/>
          <w:sz w:val="24"/>
        </w:rPr>
      </w:pPr>
      <w:r>
        <w:rPr>
          <w:rFonts w:ascii="仿宋" w:hAnsi="仿宋" w:eastAsia="仿宋" w:cs="仿宋"/>
          <w:kern w:val="0"/>
          <w:sz w:val="24"/>
        </w:rPr>
        <w:t xml:space="preserve"> </w:t>
      </w:r>
      <w:r>
        <w:rPr>
          <w:rFonts w:hint="eastAsia" w:ascii="仿宋" w:hAnsi="仿宋" w:eastAsia="仿宋" w:cs="仿宋"/>
          <w:kern w:val="0"/>
          <w:sz w:val="24"/>
        </w:rPr>
        <w:t>项目资金管理整体上基本符合相关规定。</w:t>
      </w:r>
    </w:p>
    <w:p>
      <w:pPr>
        <w:tabs>
          <w:tab w:val="center" w:pos="4153"/>
        </w:tabs>
        <w:adjustRightInd w:val="0"/>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（三）项目实施情况分析</w:t>
      </w:r>
      <w:r>
        <w:rPr>
          <w:rFonts w:hint="eastAsia" w:ascii="仿宋" w:hAnsi="仿宋" w:eastAsia="仿宋" w:cs="仿宋"/>
          <w:b/>
          <w:kern w:val="0"/>
          <w:sz w:val="24"/>
        </w:rPr>
        <w:tab/>
      </w:r>
    </w:p>
    <w:p>
      <w:pPr>
        <w:adjustRightInd w:val="0"/>
        <w:snapToGrid w:val="0"/>
        <w:spacing w:line="360" w:lineRule="auto"/>
        <w:ind w:firstLine="600" w:firstLineChars="249"/>
        <w:rPr>
          <w:rFonts w:ascii="仿宋" w:hAnsi="仿宋" w:eastAsia="仿宋" w:cs="仿宋"/>
          <w:b/>
          <w:bCs/>
          <w:sz w:val="24"/>
        </w:rPr>
      </w:pPr>
      <w:r>
        <w:rPr>
          <w:rFonts w:hint="eastAsia" w:ascii="仿宋" w:hAnsi="仿宋" w:eastAsia="仿宋" w:cs="仿宋"/>
          <w:b/>
          <w:bCs/>
          <w:sz w:val="24"/>
        </w:rPr>
        <w:t>1、项目组织情况分析</w:t>
      </w:r>
    </w:p>
    <w:p>
      <w:pPr>
        <w:adjustRightInd w:val="0"/>
        <w:snapToGrid w:val="0"/>
        <w:spacing w:line="360" w:lineRule="auto"/>
        <w:ind w:firstLine="597" w:firstLineChars="249"/>
        <w:rPr>
          <w:rFonts w:ascii="仿宋" w:hAnsi="仿宋" w:eastAsia="仿宋" w:cs="仿宋"/>
          <w:kern w:val="0"/>
          <w:sz w:val="24"/>
        </w:rPr>
      </w:pPr>
      <w:r>
        <w:rPr>
          <w:rFonts w:hint="eastAsia" w:ascii="仿宋" w:hAnsi="仿宋" w:eastAsia="仿宋" w:cs="仿宋"/>
          <w:kern w:val="0"/>
          <w:sz w:val="24"/>
        </w:rPr>
        <w:t>区级层面：由区水利局对项目进行业务监管和指导，下达项目建设计划，对项目进行备案审核，对项目进行验收监督。区财政局对专项资金管理使用情况进行监督管理。</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乡镇层面：各项目以乡镇为实施主体，由乡镇具体组织实施。乡镇层面成立项目领导小组，以镇长或乡长为组长，分管领导为副组长，党政办、财政所、农业服务中心等为成员单位，下设项目管理办公室于农业服务中心，由专人负责具体日常事务。</w:t>
      </w:r>
    </w:p>
    <w:p>
      <w:pPr>
        <w:adjustRightInd w:val="0"/>
        <w:snapToGrid w:val="0"/>
        <w:spacing w:line="360" w:lineRule="auto"/>
        <w:ind w:firstLine="597" w:firstLineChars="249"/>
        <w:rPr>
          <w:rFonts w:ascii="仿宋" w:hAnsi="仿宋" w:eastAsia="仿宋" w:cs="仿宋"/>
          <w:kern w:val="0"/>
          <w:sz w:val="24"/>
        </w:rPr>
      </w:pPr>
      <w:r>
        <w:rPr>
          <w:rFonts w:hint="eastAsia" w:ascii="仿宋" w:hAnsi="仿宋" w:eastAsia="仿宋" w:cs="仿宋"/>
          <w:kern w:val="0"/>
          <w:sz w:val="24"/>
        </w:rPr>
        <w:t>项目组织管理整体符合项目实施需要。</w:t>
      </w:r>
    </w:p>
    <w:p>
      <w:pPr>
        <w:adjustRightInd w:val="0"/>
        <w:snapToGrid w:val="0"/>
        <w:spacing w:line="360" w:lineRule="auto"/>
        <w:ind w:firstLine="600" w:firstLineChars="249"/>
        <w:rPr>
          <w:rFonts w:ascii="仿宋" w:hAnsi="仿宋" w:eastAsia="仿宋" w:cs="仿宋"/>
          <w:b/>
          <w:bCs/>
          <w:sz w:val="24"/>
        </w:rPr>
      </w:pPr>
      <w:r>
        <w:rPr>
          <w:rFonts w:hint="eastAsia" w:ascii="仿宋" w:hAnsi="仿宋" w:eastAsia="仿宋" w:cs="仿宋"/>
          <w:b/>
          <w:bCs/>
          <w:sz w:val="24"/>
        </w:rPr>
        <w:t>2、项目管理情况分析</w:t>
      </w:r>
    </w:p>
    <w:p>
      <w:pPr>
        <w:pStyle w:val="13"/>
        <w:adjustRightInd w:val="0"/>
        <w:snapToGrid w:val="0"/>
        <w:spacing w:before="0" w:beforeAutospacing="0" w:after="0" w:afterAutospacing="0" w:line="360" w:lineRule="auto"/>
        <w:ind w:firstLine="482" w:firstLineChars="200"/>
        <w:jc w:val="both"/>
        <w:rPr>
          <w:rFonts w:ascii="仿宋" w:hAnsi="仿宋" w:eastAsia="仿宋" w:cs="仿宋"/>
          <w:b/>
          <w:bCs/>
        </w:rPr>
      </w:pPr>
      <w:r>
        <w:rPr>
          <w:rFonts w:hint="eastAsia" w:ascii="仿宋" w:hAnsi="仿宋" w:eastAsia="仿宋" w:cs="仿宋"/>
          <w:b/>
          <w:bCs/>
        </w:rPr>
        <w:t>（1）制度建立</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区水利局根据重庆市和武隆区关于扶贫资金和水利项目有关规定，结合武隆区实际制定了相关业务管理制度，业务管理制度基本完善。</w:t>
      </w:r>
    </w:p>
    <w:p>
      <w:pPr>
        <w:pStyle w:val="13"/>
        <w:adjustRightInd w:val="0"/>
        <w:snapToGrid w:val="0"/>
        <w:spacing w:before="0" w:beforeAutospacing="0" w:after="0" w:afterAutospacing="0" w:line="360" w:lineRule="auto"/>
        <w:ind w:firstLine="482" w:firstLineChars="200"/>
        <w:jc w:val="both"/>
        <w:rPr>
          <w:rFonts w:ascii="仿宋" w:hAnsi="仿宋" w:eastAsia="仿宋" w:cs="仿宋"/>
          <w:b/>
          <w:bCs/>
        </w:rPr>
      </w:pPr>
      <w:r>
        <w:rPr>
          <w:rFonts w:hint="eastAsia" w:ascii="仿宋" w:hAnsi="仿宋" w:eastAsia="仿宋" w:cs="仿宋"/>
          <w:b/>
          <w:bCs/>
        </w:rPr>
        <w:t>（2）施工管理及质量监督</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各乡镇建设领导小组负责工程建设的日常管理，质量监督小组负责工程质量的民主监督。项目完成后，由各村级、乡镇部门组织相关人员组成验收小组对项目进行验收，出具验收报告，区级进行复核。</w:t>
      </w:r>
    </w:p>
    <w:p>
      <w:pPr>
        <w:pStyle w:val="13"/>
        <w:adjustRightInd w:val="0"/>
        <w:snapToGrid w:val="0"/>
        <w:spacing w:before="0" w:beforeAutospacing="0" w:after="0" w:afterAutospacing="0" w:line="360" w:lineRule="auto"/>
        <w:ind w:firstLine="240" w:firstLineChars="100"/>
        <w:jc w:val="both"/>
        <w:rPr>
          <w:rFonts w:ascii="仿宋" w:hAnsi="仿宋" w:eastAsia="仿宋" w:cs="仿宋"/>
        </w:rPr>
      </w:pPr>
      <w:r>
        <w:rPr>
          <w:rFonts w:hint="eastAsia" w:ascii="仿宋" w:hAnsi="仿宋" w:eastAsia="仿宋" w:cs="仿宋"/>
        </w:rPr>
        <w:t xml:space="preserve">  评价发现，部分项目存在区级验收要求进行整改的情况，如凤来乡部分项目，表明在项目实施过程中乡镇层面质量监督力度还不够。</w:t>
      </w:r>
    </w:p>
    <w:p>
      <w:pPr>
        <w:pStyle w:val="13"/>
        <w:adjustRightInd w:val="0"/>
        <w:snapToGrid w:val="0"/>
        <w:spacing w:before="0" w:beforeAutospacing="0" w:after="0" w:afterAutospacing="0" w:line="360" w:lineRule="auto"/>
        <w:ind w:firstLine="482" w:firstLineChars="200"/>
        <w:jc w:val="both"/>
        <w:rPr>
          <w:rFonts w:ascii="仿宋" w:hAnsi="仿宋" w:eastAsia="仿宋" w:cs="仿宋"/>
          <w:b/>
          <w:bCs/>
        </w:rPr>
      </w:pPr>
      <w:r>
        <w:rPr>
          <w:rFonts w:hint="eastAsia" w:ascii="仿宋" w:hAnsi="仿宋" w:eastAsia="仿宋" w:cs="仿宋"/>
          <w:b/>
          <w:bCs/>
        </w:rPr>
        <w:t>（3）档案管理</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各乡镇对项目资料进行了归档整理，资料基本齐全，档案管理基本规范，但也存在部分项目资料尚未及时整理归档、装订成册的情况。</w:t>
      </w:r>
    </w:p>
    <w:p>
      <w:pPr>
        <w:tabs>
          <w:tab w:val="center" w:pos="4153"/>
        </w:tabs>
        <w:adjustRightInd w:val="0"/>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（四）项目绩效情况分析</w:t>
      </w:r>
    </w:p>
    <w:p>
      <w:pPr>
        <w:adjustRightInd w:val="0"/>
        <w:snapToGrid w:val="0"/>
        <w:spacing w:line="360" w:lineRule="auto"/>
        <w:ind w:firstLine="600" w:firstLineChars="249"/>
        <w:rPr>
          <w:rFonts w:ascii="仿宋" w:hAnsi="仿宋" w:eastAsia="仿宋" w:cs="仿宋"/>
          <w:b/>
          <w:bCs/>
          <w:sz w:val="24"/>
        </w:rPr>
      </w:pPr>
      <w:r>
        <w:rPr>
          <w:rFonts w:hint="eastAsia" w:ascii="仿宋" w:hAnsi="仿宋" w:eastAsia="仿宋" w:cs="仿宋"/>
          <w:b/>
          <w:bCs/>
          <w:sz w:val="24"/>
        </w:rPr>
        <w:t>1、项目经济性分析</w:t>
      </w:r>
    </w:p>
    <w:p>
      <w:pPr>
        <w:pStyle w:val="13"/>
        <w:adjustRightInd w:val="0"/>
        <w:snapToGrid w:val="0"/>
        <w:spacing w:before="0" w:beforeAutospacing="0" w:after="0" w:afterAutospacing="0" w:line="360" w:lineRule="auto"/>
        <w:ind w:firstLine="482" w:firstLineChars="200"/>
        <w:jc w:val="both"/>
        <w:rPr>
          <w:rFonts w:ascii="仿宋" w:hAnsi="仿宋" w:eastAsia="仿宋" w:cs="仿宋"/>
          <w:b/>
          <w:bCs/>
        </w:rPr>
      </w:pPr>
      <w:r>
        <w:rPr>
          <w:rFonts w:hint="eastAsia" w:ascii="仿宋" w:hAnsi="仿宋" w:eastAsia="仿宋" w:cs="仿宋"/>
          <w:b/>
          <w:bCs/>
        </w:rPr>
        <w:t>（1）项目成本（预算）控制情况</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重庆市财政局《关于提前下达2019年财政专项扶贫资金的通知》（渝财农〔2018〕220号）、武隆区水利局《关于下达2019年统筹整合涉农项目（水利部分）投资计划（第一批）的通知》（武隆水利发〔2019〕59号）、武隆区财政局《关于下达各相关乡镇2019年专项扶贫资金（人饮项目）的通知》（武财农〔2019〕57号），下达本项目资金总额694万元。</w:t>
      </w:r>
    </w:p>
    <w:p>
      <w:pPr>
        <w:pStyle w:val="13"/>
        <w:adjustRightInd w:val="0"/>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各乡镇在实施过程中通过执行比选程序选施工单位控制工程价格，项目完工验收后通过结算审核控制工程造价。从目前情况看，项目成本整体控制在预算额度之内。</w:t>
      </w:r>
      <w:r>
        <w:rPr>
          <w:rFonts w:ascii="仿宋" w:hAnsi="仿宋" w:eastAsia="仿宋" w:cs="仿宋"/>
        </w:rPr>
        <w:t xml:space="preserve"> </w:t>
      </w:r>
    </w:p>
    <w:p>
      <w:pPr>
        <w:pStyle w:val="13"/>
        <w:adjustRightInd w:val="0"/>
        <w:snapToGrid w:val="0"/>
        <w:spacing w:before="0" w:beforeAutospacing="0" w:after="0" w:afterAutospacing="0" w:line="360" w:lineRule="auto"/>
        <w:ind w:left="482"/>
        <w:jc w:val="both"/>
        <w:rPr>
          <w:rFonts w:ascii="仿宋" w:hAnsi="仿宋" w:eastAsia="仿宋" w:cs="仿宋"/>
          <w:b/>
          <w:bCs/>
        </w:rPr>
      </w:pPr>
      <w:r>
        <w:rPr>
          <w:rFonts w:hint="eastAsia" w:ascii="仿宋" w:hAnsi="仿宋" w:eastAsia="仿宋" w:cs="仿宋"/>
          <w:b/>
          <w:bCs/>
        </w:rPr>
        <w:t>（2）项目成本（预算）节约情况。</w:t>
      </w:r>
    </w:p>
    <w:p>
      <w:pPr>
        <w:pStyle w:val="13"/>
        <w:adjustRightInd w:val="0"/>
        <w:snapToGrid w:val="0"/>
        <w:spacing w:before="0" w:beforeAutospacing="0" w:after="0" w:afterAutospacing="0" w:line="360" w:lineRule="auto"/>
        <w:jc w:val="both"/>
        <w:rPr>
          <w:rFonts w:ascii="仿宋" w:hAnsi="仿宋" w:eastAsia="仿宋" w:cs="仿宋"/>
          <w:b/>
          <w:bCs/>
        </w:rPr>
      </w:pPr>
      <w:r>
        <w:rPr>
          <w:rFonts w:hint="eastAsia" w:ascii="仿宋" w:hAnsi="仿宋" w:eastAsia="仿宋" w:cs="仿宋"/>
          <w:b/>
          <w:bCs/>
        </w:rPr>
        <w:t xml:space="preserve">    </w:t>
      </w:r>
      <w:r>
        <w:rPr>
          <w:rFonts w:hint="eastAsia" w:ascii="仿宋" w:hAnsi="仿宋" w:eastAsia="仿宋" w:cs="仿宋"/>
          <w:lang w:eastAsia="zh-CN"/>
        </w:rPr>
        <w:t>截至</w:t>
      </w:r>
      <w:r>
        <w:rPr>
          <w:rFonts w:hint="eastAsia" w:ascii="仿宋" w:hAnsi="仿宋" w:eastAsia="仿宋" w:cs="仿宋"/>
        </w:rPr>
        <w:t>2020年5月31日，武隆区2019年专项扶贫资金农村人畜饮水项目各完工子项目均控制在预算之内，未出现超预算支付情况。</w:t>
      </w:r>
    </w:p>
    <w:p>
      <w:pPr>
        <w:adjustRightInd w:val="0"/>
        <w:snapToGrid w:val="0"/>
        <w:spacing w:line="360" w:lineRule="auto"/>
        <w:ind w:firstLine="600" w:firstLineChars="249"/>
        <w:rPr>
          <w:rFonts w:ascii="仿宋" w:hAnsi="仿宋" w:eastAsia="仿宋" w:cs="仿宋"/>
          <w:b/>
          <w:bCs/>
          <w:sz w:val="24"/>
        </w:rPr>
      </w:pPr>
      <w:r>
        <w:rPr>
          <w:rFonts w:hint="eastAsia" w:ascii="仿宋" w:hAnsi="仿宋" w:eastAsia="仿宋" w:cs="仿宋"/>
          <w:b/>
          <w:bCs/>
          <w:sz w:val="24"/>
        </w:rPr>
        <w:t>2、项目的效率性分析</w:t>
      </w:r>
    </w:p>
    <w:p>
      <w:pPr>
        <w:pStyle w:val="13"/>
        <w:adjustRightInd w:val="0"/>
        <w:snapToGrid w:val="0"/>
        <w:spacing w:before="0" w:beforeAutospacing="0" w:after="0" w:afterAutospacing="0" w:line="360" w:lineRule="auto"/>
        <w:ind w:firstLine="482" w:firstLineChars="200"/>
        <w:jc w:val="both"/>
        <w:rPr>
          <w:rFonts w:ascii="仿宋" w:hAnsi="仿宋" w:eastAsia="仿宋" w:cs="仿宋"/>
          <w:b/>
          <w:bCs/>
        </w:rPr>
      </w:pPr>
      <w:r>
        <w:rPr>
          <w:rFonts w:hint="eastAsia" w:ascii="仿宋" w:hAnsi="仿宋" w:eastAsia="仿宋" w:cs="仿宋"/>
          <w:b/>
          <w:bCs/>
        </w:rPr>
        <w:t>（1）项目实施进度</w:t>
      </w:r>
    </w:p>
    <w:p>
      <w:pPr>
        <w:pStyle w:val="13"/>
        <w:numPr>
          <w:ilvl w:val="0"/>
          <w:numId w:val="4"/>
        </w:numPr>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实际完成率</w:t>
      </w:r>
    </w:p>
    <w:p>
      <w:pPr>
        <w:pStyle w:val="13"/>
        <w:adjustRightInd w:val="0"/>
        <w:snapToGrid w:val="0"/>
        <w:spacing w:before="0" w:beforeAutospacing="0" w:after="0" w:afterAutospacing="0" w:line="360" w:lineRule="auto"/>
        <w:ind w:firstLine="480" w:firstLineChars="200"/>
        <w:jc w:val="both"/>
        <w:rPr>
          <w:rFonts w:ascii="仿宋" w:hAnsi="仿宋" w:eastAsia="仿宋" w:cs="仿宋"/>
          <w:color w:val="FF0000"/>
          <w:kern w:val="2"/>
        </w:rPr>
      </w:pPr>
      <w:r>
        <w:rPr>
          <w:rFonts w:hint="eastAsia" w:ascii="仿宋" w:hAnsi="仿宋" w:eastAsia="仿宋" w:cs="仿宋"/>
          <w:kern w:val="2"/>
        </w:rPr>
        <w:t>武隆区2019年专项扶贫资金农村人畜饮水项目涉及13个乡镇共21个项目，</w:t>
      </w:r>
      <w:r>
        <w:rPr>
          <w:rFonts w:hint="eastAsia" w:ascii="仿宋" w:hAnsi="仿宋" w:eastAsia="仿宋" w:cs="仿宋"/>
          <w:kern w:val="2"/>
          <w:lang w:eastAsia="zh-CN"/>
        </w:rPr>
        <w:t>截至</w:t>
      </w:r>
      <w:r>
        <w:rPr>
          <w:rFonts w:hint="eastAsia" w:ascii="仿宋" w:hAnsi="仿宋" w:eastAsia="仿宋" w:cs="仿宋"/>
          <w:kern w:val="2"/>
        </w:rPr>
        <w:t>2020年5月31日，已完工</w:t>
      </w:r>
      <w:r>
        <w:rPr>
          <w:rFonts w:ascii="仿宋" w:hAnsi="仿宋" w:eastAsia="仿宋" w:cs="仿宋"/>
          <w:kern w:val="2"/>
        </w:rPr>
        <w:t>1</w:t>
      </w:r>
      <w:r>
        <w:rPr>
          <w:rFonts w:hint="eastAsia" w:ascii="仿宋" w:hAnsi="仿宋" w:eastAsia="仿宋" w:cs="仿宋"/>
          <w:kern w:val="2"/>
        </w:rPr>
        <w:t>6个项目，有3个项目未完工，2个项目因故取消，已完工项目中，6个项目已验收，10个项目正在验收。项目实际完成率仅7</w:t>
      </w:r>
      <w:r>
        <w:rPr>
          <w:rFonts w:ascii="仿宋" w:hAnsi="仿宋" w:eastAsia="仿宋" w:cs="仿宋"/>
          <w:kern w:val="2"/>
        </w:rPr>
        <w:t>6.19</w:t>
      </w:r>
      <w:r>
        <w:rPr>
          <w:rFonts w:hint="eastAsia" w:ascii="仿宋" w:hAnsi="仿宋" w:eastAsia="仿宋" w:cs="仿宋"/>
          <w:kern w:val="2"/>
        </w:rPr>
        <w:t>%，完成情况不理想。</w:t>
      </w:r>
    </w:p>
    <w:p>
      <w:pPr>
        <w:pStyle w:val="13"/>
        <w:numPr>
          <w:ilvl w:val="0"/>
          <w:numId w:val="4"/>
        </w:numPr>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完成及时率</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根据重庆市武隆区水利局《关于下达2019年统筹整合涉农项目（水利部分）投资计划（第一批）的通知》（武隆水利发〔2019〕59号）要求，所有项目均计划于2</w:t>
      </w:r>
      <w:r>
        <w:rPr>
          <w:rFonts w:ascii="仿宋" w:hAnsi="仿宋" w:eastAsia="仿宋" w:cs="仿宋"/>
          <w:kern w:val="2"/>
        </w:rPr>
        <w:t>019</w:t>
      </w:r>
      <w:r>
        <w:rPr>
          <w:rFonts w:hint="eastAsia" w:ascii="仿宋" w:hAnsi="仿宋" w:eastAsia="仿宋" w:cs="仿宋"/>
          <w:kern w:val="2"/>
        </w:rPr>
        <w:t>年底之前完成。但</w:t>
      </w:r>
      <w:r>
        <w:rPr>
          <w:rFonts w:hint="eastAsia" w:ascii="仿宋" w:hAnsi="仿宋" w:eastAsia="仿宋" w:cs="仿宋"/>
          <w:kern w:val="2"/>
          <w:lang w:eastAsia="zh-CN"/>
        </w:rPr>
        <w:t>截至</w:t>
      </w:r>
      <w:r>
        <w:rPr>
          <w:rFonts w:hint="eastAsia" w:ascii="仿宋" w:hAnsi="仿宋" w:eastAsia="仿宋" w:cs="仿宋"/>
          <w:kern w:val="2"/>
        </w:rPr>
        <w:t>2020年5月31日，已完工仅</w:t>
      </w:r>
      <w:r>
        <w:rPr>
          <w:rFonts w:ascii="仿宋" w:hAnsi="仿宋" w:eastAsia="仿宋" w:cs="仿宋"/>
          <w:kern w:val="2"/>
        </w:rPr>
        <w:t>1</w:t>
      </w:r>
      <w:r>
        <w:rPr>
          <w:rFonts w:hint="eastAsia" w:ascii="仿宋" w:hAnsi="仿宋" w:eastAsia="仿宋" w:cs="仿宋"/>
          <w:kern w:val="2"/>
        </w:rPr>
        <w:t>6个项目，有3个项目未完工，2个项目因故取消，项目完成的及时性不理想。</w:t>
      </w:r>
    </w:p>
    <w:p>
      <w:pPr>
        <w:pStyle w:val="13"/>
        <w:numPr>
          <w:ilvl w:val="0"/>
          <w:numId w:val="5"/>
        </w:numPr>
        <w:adjustRightInd w:val="0"/>
        <w:snapToGrid w:val="0"/>
        <w:spacing w:before="0" w:beforeAutospacing="0" w:after="0" w:afterAutospacing="0" w:line="360" w:lineRule="auto"/>
        <w:ind w:firstLine="482" w:firstLineChars="200"/>
        <w:jc w:val="both"/>
        <w:rPr>
          <w:rFonts w:ascii="仿宋" w:hAnsi="仿宋" w:eastAsia="仿宋" w:cs="仿宋"/>
          <w:b/>
          <w:bCs/>
        </w:rPr>
      </w:pPr>
      <w:r>
        <w:rPr>
          <w:rFonts w:hint="eastAsia" w:ascii="仿宋" w:hAnsi="仿宋" w:eastAsia="仿宋" w:cs="仿宋"/>
          <w:b/>
          <w:bCs/>
        </w:rPr>
        <w:t>项目完成质量</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从项目验收情况来看，项目整体完成质量较好，个别验收不达标的项目已经整改。</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从实地抽查情况看，随机抽查平桥镇、白马镇、和顺镇3个乡镇项目情况，整体上项目建设质量能够达到标准要求。</w:t>
      </w:r>
    </w:p>
    <w:p>
      <w:pPr>
        <w:adjustRightInd w:val="0"/>
        <w:snapToGrid w:val="0"/>
        <w:spacing w:line="360" w:lineRule="auto"/>
        <w:ind w:firstLine="600" w:firstLineChars="249"/>
        <w:rPr>
          <w:rFonts w:ascii="仿宋" w:hAnsi="仿宋" w:eastAsia="仿宋" w:cs="仿宋"/>
          <w:b/>
          <w:bCs/>
          <w:sz w:val="24"/>
        </w:rPr>
      </w:pPr>
      <w:r>
        <w:rPr>
          <w:rFonts w:hint="eastAsia" w:ascii="仿宋" w:hAnsi="仿宋" w:eastAsia="仿宋" w:cs="仿宋"/>
          <w:b/>
          <w:bCs/>
          <w:sz w:val="24"/>
        </w:rPr>
        <w:t>3、项目的效益性分析</w:t>
      </w:r>
    </w:p>
    <w:p>
      <w:pPr>
        <w:pStyle w:val="13"/>
        <w:adjustRightInd w:val="0"/>
        <w:snapToGrid w:val="0"/>
        <w:spacing w:before="0" w:beforeAutospacing="0" w:after="0" w:afterAutospacing="0" w:line="360" w:lineRule="auto"/>
        <w:ind w:firstLine="482" w:firstLineChars="200"/>
        <w:jc w:val="both"/>
        <w:rPr>
          <w:rFonts w:ascii="仿宋" w:hAnsi="仿宋" w:eastAsia="仿宋" w:cs="仿宋"/>
          <w:b/>
          <w:bCs/>
        </w:rPr>
      </w:pPr>
      <w:r>
        <w:rPr>
          <w:rFonts w:hint="eastAsia" w:ascii="仿宋" w:hAnsi="仿宋" w:eastAsia="仿宋" w:cs="仿宋"/>
          <w:b/>
          <w:bCs/>
        </w:rPr>
        <w:t>（1）项目预期目标完成程度</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武隆区2019年专项扶贫资金农村人畜饮水项目区级层面未设置总体性绩效目标，各乡镇根据实际情况对各子项目设置有相应的绩效目标，明确解决村民饮水问题的户数。</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从已完工投入使用的项目看，基本解决了当地户农户吃水难问题，受益户数基本达到。但未完工项目以及未实施的项目，暂未完成项目绩效目标。</w:t>
      </w:r>
    </w:p>
    <w:p>
      <w:pPr>
        <w:pStyle w:val="13"/>
        <w:adjustRightInd w:val="0"/>
        <w:snapToGrid w:val="0"/>
        <w:spacing w:before="0" w:beforeAutospacing="0" w:after="0" w:afterAutospacing="0" w:line="360" w:lineRule="auto"/>
        <w:ind w:firstLine="482" w:firstLineChars="200"/>
        <w:jc w:val="both"/>
        <w:rPr>
          <w:rFonts w:ascii="仿宋" w:hAnsi="仿宋" w:eastAsia="仿宋" w:cs="仿宋"/>
          <w:b/>
          <w:bCs/>
        </w:rPr>
      </w:pPr>
      <w:r>
        <w:rPr>
          <w:rFonts w:hint="eastAsia" w:ascii="仿宋" w:hAnsi="仿宋" w:eastAsia="仿宋" w:cs="仿宋"/>
          <w:b/>
          <w:bCs/>
        </w:rPr>
        <w:t>（2）项目实施对经济和社会的影响</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a、社会效益</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农村人畜饮水项目的实施解决了农村居民的饮水困难问题，改善了农民生产生活条件，提升了农村居民用水的便捷度。提高了农村居民饮水质量，保障了村民身体健康。</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b、生态效益</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项目实施后，建设了饮水池等构筑物、合理布设管网到农户家里，有效保护了农村居民的饮水源，促进农村可持续发展。</w:t>
      </w:r>
    </w:p>
    <w:p>
      <w:pPr>
        <w:pStyle w:val="13"/>
        <w:numPr>
          <w:ilvl w:val="0"/>
          <w:numId w:val="4"/>
        </w:numPr>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可持续性影响</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运营保障机制方面：验收合格后，按照“谁建、谁管、谁所有、谁受益”原则，落实工程管护机制与责任，确保工程安全运行和发挥长效。从运营保障机制方面是可持续的。</w:t>
      </w:r>
    </w:p>
    <w:p>
      <w:pPr>
        <w:pStyle w:val="13"/>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项目效果的可持续性：农村人畜饮水项目的实施，改善了农民生产生活条件，提高了农村居民饮水质量，保障了居民的身心健康，从项目效果来看是可持续的。</w:t>
      </w:r>
    </w:p>
    <w:p>
      <w:pPr>
        <w:pStyle w:val="13"/>
        <w:numPr>
          <w:ilvl w:val="0"/>
          <w:numId w:val="4"/>
        </w:numPr>
        <w:adjustRightInd w:val="0"/>
        <w:snapToGrid w:val="0"/>
        <w:spacing w:before="0" w:beforeAutospacing="0" w:after="0" w:afterAutospacing="0" w:line="360" w:lineRule="auto"/>
        <w:ind w:firstLine="480" w:firstLineChars="200"/>
        <w:jc w:val="both"/>
        <w:rPr>
          <w:rFonts w:ascii="仿宋" w:hAnsi="仿宋" w:eastAsia="仿宋" w:cs="仿宋"/>
          <w:kern w:val="2"/>
        </w:rPr>
      </w:pPr>
      <w:r>
        <w:rPr>
          <w:rFonts w:hint="eastAsia" w:ascii="仿宋" w:hAnsi="仿宋" w:eastAsia="仿宋" w:cs="仿宋"/>
          <w:kern w:val="2"/>
        </w:rPr>
        <w:t>满意度</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本次评价，通过问卷调查的方式对受益农户进行问卷调查40份，共计回收有效问卷40份。经统计分析，项目的满意度如下：</w:t>
      </w:r>
    </w:p>
    <w:tbl>
      <w:tblPr>
        <w:tblStyle w:val="14"/>
        <w:tblW w:w="8336" w:type="dxa"/>
        <w:tblInd w:w="0" w:type="dxa"/>
        <w:tblLayout w:type="fixed"/>
        <w:tblCellMar>
          <w:top w:w="0" w:type="dxa"/>
          <w:left w:w="0" w:type="dxa"/>
          <w:bottom w:w="0" w:type="dxa"/>
          <w:right w:w="0" w:type="dxa"/>
        </w:tblCellMar>
      </w:tblPr>
      <w:tblGrid>
        <w:gridCol w:w="3362"/>
        <w:gridCol w:w="1658"/>
        <w:gridCol w:w="1658"/>
        <w:gridCol w:w="1658"/>
      </w:tblGrid>
      <w:tr>
        <w:tblPrEx>
          <w:tblCellMar>
            <w:top w:w="0" w:type="dxa"/>
            <w:left w:w="0" w:type="dxa"/>
            <w:bottom w:w="0" w:type="dxa"/>
            <w:right w:w="0" w:type="dxa"/>
          </w:tblCellMar>
        </w:tblPrEx>
        <w:trPr>
          <w:trHeight w:val="285"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调查内容</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满意</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基本满意</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不满意</w:t>
            </w:r>
          </w:p>
        </w:tc>
      </w:tr>
      <w:tr>
        <w:tblPrEx>
          <w:tblCellMar>
            <w:top w:w="0" w:type="dxa"/>
            <w:left w:w="0" w:type="dxa"/>
            <w:bottom w:w="0" w:type="dxa"/>
            <w:right w:w="0" w:type="dxa"/>
          </w:tblCellMar>
        </w:tblPrEx>
        <w:trPr>
          <w:trHeight w:val="285"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对项目质量的满意度</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92.50%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7.50%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0.00%</w:t>
            </w:r>
          </w:p>
        </w:tc>
      </w:tr>
      <w:tr>
        <w:tblPrEx>
          <w:tblCellMar>
            <w:top w:w="0" w:type="dxa"/>
            <w:left w:w="0" w:type="dxa"/>
            <w:bottom w:w="0" w:type="dxa"/>
            <w:right w:w="0" w:type="dxa"/>
          </w:tblCellMar>
        </w:tblPrEx>
        <w:trPr>
          <w:trHeight w:val="285"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对项目运行效果的满意度</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0.00%</w:t>
            </w:r>
          </w:p>
        </w:tc>
      </w:tr>
    </w:tbl>
    <w:p>
      <w:pPr>
        <w:adjustRightInd w:val="0"/>
        <w:snapToGrid w:val="0"/>
        <w:spacing w:line="360" w:lineRule="auto"/>
        <w:jc w:val="center"/>
        <w:rPr>
          <w:rFonts w:ascii="仿宋" w:hAnsi="仿宋" w:eastAsia="仿宋" w:cs="仿宋"/>
          <w:color w:val="FF0000"/>
          <w:kern w:val="0"/>
          <w:sz w:val="10"/>
          <w:szCs w:val="10"/>
        </w:rPr>
      </w:pP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问卷调查结果表明：受访对象对项目质量、项目运行效果的满意度均比较高。</w:t>
      </w:r>
    </w:p>
    <w:p>
      <w:pPr>
        <w:adjustRightInd w:val="0"/>
        <w:snapToGrid w:val="0"/>
        <w:spacing w:line="360" w:lineRule="auto"/>
        <w:ind w:firstLine="482" w:firstLineChars="200"/>
        <w:rPr>
          <w:rFonts w:ascii="黑体" w:hAnsi="黑体" w:eastAsia="黑体"/>
          <w:b/>
          <w:sz w:val="24"/>
        </w:rPr>
      </w:pPr>
      <w:r>
        <w:rPr>
          <w:rFonts w:hint="eastAsia" w:ascii="黑体" w:hAnsi="黑体" w:eastAsia="黑体"/>
          <w:b/>
          <w:sz w:val="24"/>
        </w:rPr>
        <w:t>四、存在问题及改进建议</w:t>
      </w:r>
    </w:p>
    <w:p>
      <w:pPr>
        <w:adjustRightInd w:val="0"/>
        <w:snapToGrid w:val="0"/>
        <w:spacing w:line="360" w:lineRule="auto"/>
        <w:ind w:firstLine="480"/>
        <w:rPr>
          <w:rFonts w:ascii="仿宋" w:hAnsi="仿宋" w:eastAsia="仿宋" w:cs="仿宋"/>
          <w:b/>
          <w:bCs/>
          <w:kern w:val="0"/>
          <w:sz w:val="24"/>
        </w:rPr>
      </w:pPr>
      <w:r>
        <w:rPr>
          <w:rFonts w:hint="eastAsia" w:ascii="仿宋" w:hAnsi="仿宋" w:eastAsia="仿宋" w:cs="仿宋"/>
          <w:b/>
          <w:bCs/>
          <w:kern w:val="0"/>
          <w:sz w:val="24"/>
        </w:rPr>
        <w:t>1、项目立项规划不严谨，调整变化大。</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b/>
          <w:bCs/>
          <w:kern w:val="0"/>
          <w:sz w:val="24"/>
        </w:rPr>
        <w:t>一是存在自行申请取消项目的情况。</w:t>
      </w:r>
      <w:r>
        <w:rPr>
          <w:rFonts w:hint="eastAsia" w:ascii="仿宋" w:hAnsi="仿宋" w:eastAsia="仿宋" w:cs="仿宋"/>
          <w:kern w:val="0"/>
          <w:sz w:val="24"/>
        </w:rPr>
        <w:t>武隆区水利局2</w:t>
      </w:r>
      <w:r>
        <w:rPr>
          <w:rFonts w:ascii="仿宋" w:hAnsi="仿宋" w:eastAsia="仿宋" w:cs="仿宋"/>
          <w:kern w:val="0"/>
          <w:sz w:val="24"/>
        </w:rPr>
        <w:t>019</w:t>
      </w:r>
      <w:r>
        <w:rPr>
          <w:rFonts w:hint="eastAsia" w:ascii="仿宋" w:hAnsi="仿宋" w:eastAsia="仿宋" w:cs="仿宋"/>
          <w:kern w:val="0"/>
          <w:sz w:val="24"/>
        </w:rPr>
        <w:t>年5月1</w:t>
      </w:r>
      <w:r>
        <w:rPr>
          <w:rFonts w:ascii="仿宋" w:hAnsi="仿宋" w:eastAsia="仿宋" w:cs="仿宋"/>
          <w:kern w:val="0"/>
          <w:sz w:val="24"/>
        </w:rPr>
        <w:t>0</w:t>
      </w:r>
      <w:r>
        <w:rPr>
          <w:rFonts w:hint="eastAsia" w:ascii="仿宋" w:hAnsi="仿宋" w:eastAsia="仿宋" w:cs="仿宋"/>
          <w:kern w:val="0"/>
          <w:sz w:val="24"/>
        </w:rPr>
        <w:t>日“武隆水利发〔2019〕59号</w:t>
      </w:r>
      <w:r>
        <w:rPr>
          <w:rFonts w:ascii="仿宋" w:hAnsi="仿宋" w:eastAsia="仿宋" w:cs="仿宋"/>
          <w:kern w:val="0"/>
          <w:sz w:val="24"/>
        </w:rPr>
        <w:t>”</w:t>
      </w:r>
      <w:r>
        <w:rPr>
          <w:rFonts w:hint="eastAsia" w:ascii="仿宋" w:hAnsi="仿宋" w:eastAsia="仿宋" w:cs="仿宋"/>
          <w:kern w:val="0"/>
          <w:sz w:val="24"/>
        </w:rPr>
        <w:t>文件共下达1</w:t>
      </w:r>
      <w:r>
        <w:rPr>
          <w:rFonts w:ascii="仿宋" w:hAnsi="仿宋" w:eastAsia="仿宋" w:cs="仿宋"/>
          <w:kern w:val="0"/>
          <w:sz w:val="24"/>
        </w:rPr>
        <w:t>3</w:t>
      </w:r>
      <w:r>
        <w:rPr>
          <w:rFonts w:hint="eastAsia" w:ascii="仿宋" w:hAnsi="仿宋" w:eastAsia="仿宋" w:cs="仿宋"/>
          <w:kern w:val="0"/>
          <w:sz w:val="24"/>
        </w:rPr>
        <w:t>个乡镇2</w:t>
      </w:r>
      <w:r>
        <w:rPr>
          <w:rFonts w:ascii="仿宋" w:hAnsi="仿宋" w:eastAsia="仿宋" w:cs="仿宋"/>
          <w:kern w:val="0"/>
          <w:sz w:val="24"/>
        </w:rPr>
        <w:t>1</w:t>
      </w:r>
      <w:r>
        <w:rPr>
          <w:rFonts w:hint="eastAsia" w:ascii="仿宋" w:hAnsi="仿宋" w:eastAsia="仿宋" w:cs="仿宋"/>
          <w:kern w:val="0"/>
          <w:sz w:val="24"/>
        </w:rPr>
        <w:t>个具体项目建设计划，其中芙蓉街道涉及2个项目，包括：东山村黄泥池水池项目，计划在东山村黄泥池新建人饮水池1口，安装管道1km，资金计划14万元；黄金村老屋基人饮水池项目，计划在黄金村老屋基新建人饮水池1口，安装管道3km，资金计划31万元。项目建设计划下达后，2</w:t>
      </w:r>
      <w:r>
        <w:rPr>
          <w:rFonts w:ascii="仿宋" w:hAnsi="仿宋" w:eastAsia="仿宋" w:cs="仿宋"/>
          <w:kern w:val="0"/>
          <w:sz w:val="24"/>
        </w:rPr>
        <w:t>019</w:t>
      </w:r>
      <w:r>
        <w:rPr>
          <w:rFonts w:hint="eastAsia" w:ascii="仿宋" w:hAnsi="仿宋" w:eastAsia="仿宋" w:cs="仿宋"/>
          <w:kern w:val="0"/>
          <w:sz w:val="24"/>
        </w:rPr>
        <w:t>年8月2</w:t>
      </w:r>
      <w:r>
        <w:rPr>
          <w:rFonts w:ascii="仿宋" w:hAnsi="仿宋" w:eastAsia="仿宋" w:cs="仿宋"/>
          <w:kern w:val="0"/>
          <w:sz w:val="24"/>
        </w:rPr>
        <w:t>8</w:t>
      </w:r>
      <w:r>
        <w:rPr>
          <w:rFonts w:hint="eastAsia" w:ascii="仿宋" w:hAnsi="仿宋" w:eastAsia="仿宋" w:cs="仿宋"/>
          <w:kern w:val="0"/>
          <w:sz w:val="24"/>
        </w:rPr>
        <w:t>日，芙蓉街道办事处向区水利局发函“芙蓉街道函〔2019〕1</w:t>
      </w:r>
      <w:r>
        <w:rPr>
          <w:rFonts w:ascii="仿宋" w:hAnsi="仿宋" w:eastAsia="仿宋" w:cs="仿宋"/>
          <w:kern w:val="0"/>
          <w:sz w:val="24"/>
        </w:rPr>
        <w:t>75</w:t>
      </w:r>
      <w:r>
        <w:rPr>
          <w:rFonts w:hint="eastAsia" w:ascii="仿宋" w:hAnsi="仿宋" w:eastAsia="仿宋" w:cs="仿宋"/>
          <w:kern w:val="0"/>
          <w:sz w:val="24"/>
        </w:rPr>
        <w:t>号”申请取消两个项目建设，原因是：通过复核，发现东山村黄泥池村民已经投劳集资自建了一口水池，村民饮水问题已经解决；黄金村老屋基人饮水池项目，建设地点位于仙女山镇荆竹村，由于跨镇跨村，项目占地与当地村民无法达成共识，导致项目无法实施。区水利局已经同意取消上述2个项目，并责成收回投资计划。</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b/>
          <w:bCs/>
          <w:kern w:val="0"/>
          <w:sz w:val="24"/>
        </w:rPr>
        <w:t>二是存在实施内容较大调整的情况。</w:t>
      </w:r>
      <w:r>
        <w:rPr>
          <w:rFonts w:hint="eastAsia" w:ascii="仿宋" w:hAnsi="仿宋" w:eastAsia="仿宋" w:cs="仿宋"/>
          <w:kern w:val="0"/>
          <w:sz w:val="24"/>
        </w:rPr>
        <w:t>白马镇、土坎镇、凤来乡均对计划建设内容进行了较大调整。</w:t>
      </w:r>
      <w:r>
        <w:rPr>
          <w:rFonts w:hint="eastAsia" w:ascii="仿宋" w:hAnsi="仿宋" w:eastAsia="仿宋" w:cs="仿宋"/>
          <w:b/>
          <w:bCs/>
          <w:kern w:val="0"/>
          <w:sz w:val="24"/>
        </w:rPr>
        <w:t>白马镇：</w:t>
      </w:r>
      <w:r>
        <w:rPr>
          <w:rFonts w:hint="eastAsia" w:ascii="仿宋" w:hAnsi="仿宋" w:eastAsia="仿宋" w:cs="仿宋"/>
          <w:kern w:val="0"/>
          <w:sz w:val="24"/>
        </w:rPr>
        <w:t>三溪村麻园人饮建设项目，计划新建人饮水池9口，安装管道3千米，调整为新建水池4口450立方米，安装管道12.4千米；板桥村人饮水池项目，计划新建人饮水池4口，调整为新建水池1口500立方米，维修1口200立方米，新建集水井1口30立方米，拦水堰沟30米，安装管道17千米。上述调整已向区水利局备案。由于建设内容调整较大，直接影响工程进度，</w:t>
      </w:r>
      <w:r>
        <w:rPr>
          <w:rFonts w:hint="eastAsia" w:ascii="仿宋" w:hAnsi="仿宋" w:eastAsia="仿宋" w:cs="仿宋"/>
          <w:kern w:val="0"/>
          <w:sz w:val="24"/>
          <w:lang w:eastAsia="zh-CN"/>
        </w:rPr>
        <w:t>截至</w:t>
      </w:r>
      <w:r>
        <w:rPr>
          <w:rFonts w:hint="eastAsia" w:ascii="仿宋" w:hAnsi="仿宋" w:eastAsia="仿宋" w:cs="仿宋"/>
          <w:kern w:val="0"/>
          <w:sz w:val="24"/>
        </w:rPr>
        <w:t>2020年5月31日，板桥村人饮水池项目尚未完工。</w:t>
      </w:r>
      <w:r>
        <w:rPr>
          <w:rFonts w:hint="eastAsia" w:ascii="仿宋" w:hAnsi="仿宋" w:eastAsia="仿宋" w:cs="仿宋"/>
          <w:b/>
          <w:bCs/>
          <w:kern w:val="0"/>
          <w:sz w:val="24"/>
        </w:rPr>
        <w:t>凤来乡：</w:t>
      </w:r>
      <w:r>
        <w:rPr>
          <w:rFonts w:hint="eastAsia" w:ascii="仿宋" w:hAnsi="仿宋" w:eastAsia="仿宋" w:cs="仿宋"/>
          <w:kern w:val="0"/>
          <w:sz w:val="24"/>
        </w:rPr>
        <w:t>青龙村人饮过滤池项目，原计划在青龙村新建人饮过滤池30口，但向区水利局备案时调整为在狮子村、青龙村、临江村、高楼村新建人饮过滤池30口，而实际建设时又再次调整为在狮子村、青龙村、临江村、高楼村、高寿村、送坪村新建人饮过滤池30口。</w:t>
      </w:r>
      <w:r>
        <w:rPr>
          <w:rFonts w:hint="eastAsia" w:ascii="仿宋" w:hAnsi="仿宋" w:eastAsia="仿宋" w:cs="仿宋"/>
          <w:b/>
          <w:bCs/>
          <w:kern w:val="0"/>
          <w:sz w:val="24"/>
        </w:rPr>
        <w:t>土坎镇：</w:t>
      </w:r>
      <w:r>
        <w:rPr>
          <w:rFonts w:hint="eastAsia" w:ascii="仿宋" w:hAnsi="仿宋" w:eastAsia="仿宋" w:cs="仿宋"/>
          <w:kern w:val="0"/>
          <w:sz w:val="24"/>
        </w:rPr>
        <w:t>新坪村肖厂人饮水池建设项目，计划新建水池2口，安装管道5千米，调整为新建水池1口500立方米，安装管道5千米。该调整已向区水利局备案。</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上述情况表明，项目前期在立项论证、规划设计上还不严谨，实地查勘和摸底工作还不到位，对村社人畜饮水问题摸底不清，解决方案和实施条件未落实的情况下就匆忙申报立项，导致项目无法实施或调整变化大，影响专项资金使用效益。同时也表明区级层面在项目申报评审把关上还存在薄弱环节。</w:t>
      </w:r>
    </w:p>
    <w:p>
      <w:pPr>
        <w:adjustRightInd w:val="0"/>
        <w:snapToGrid w:val="0"/>
        <w:spacing w:line="360" w:lineRule="auto"/>
        <w:ind w:firstLine="480"/>
        <w:rPr>
          <w:rFonts w:ascii="仿宋" w:hAnsi="仿宋" w:eastAsia="仿宋" w:cs="仿宋"/>
          <w:b/>
          <w:bCs/>
          <w:kern w:val="0"/>
          <w:sz w:val="24"/>
        </w:rPr>
      </w:pPr>
      <w:r>
        <w:rPr>
          <w:rFonts w:hint="eastAsia" w:ascii="仿宋" w:hAnsi="仿宋" w:eastAsia="仿宋" w:cs="仿宋"/>
          <w:b/>
          <w:bCs/>
          <w:kern w:val="0"/>
          <w:sz w:val="24"/>
        </w:rPr>
        <w:t>建议：</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项目单位在重视“要项目、要资金”的同时，更需高度重视项目前期立项论证和规划工作，扎实做好实地查勘和项目摸底，切实摸清情况掌握群众需求，充分论证解决途径和方案，在此基础上形成可靠的实施方案。区级层级，建议加强项目库动态管理，对具体项目立项申报，应进一步强化评审把关环节，必要情况下进行现场抽查核实，督促项目单位夯实项目方案，不具实施条件不予立项。</w:t>
      </w:r>
    </w:p>
    <w:p>
      <w:pPr>
        <w:adjustRightInd w:val="0"/>
        <w:snapToGrid w:val="0"/>
        <w:spacing w:line="360" w:lineRule="auto"/>
        <w:ind w:left="480"/>
        <w:rPr>
          <w:rFonts w:ascii="仿宋" w:hAnsi="仿宋" w:eastAsia="仿宋" w:cs="仿宋"/>
          <w:b/>
          <w:bCs/>
          <w:kern w:val="0"/>
          <w:sz w:val="24"/>
        </w:rPr>
      </w:pPr>
      <w:r>
        <w:rPr>
          <w:rFonts w:hint="eastAsia" w:ascii="仿宋" w:hAnsi="仿宋" w:eastAsia="仿宋" w:cs="仿宋"/>
          <w:b/>
          <w:bCs/>
          <w:kern w:val="0"/>
          <w:sz w:val="24"/>
        </w:rPr>
        <w:t>（2）实施过程存在不规范情况。</w:t>
      </w:r>
    </w:p>
    <w:p>
      <w:pPr>
        <w:adjustRightInd w:val="0"/>
        <w:snapToGrid w:val="0"/>
        <w:spacing w:line="360" w:lineRule="auto"/>
        <w:ind w:firstLine="481"/>
        <w:rPr>
          <w:rFonts w:ascii="仿宋" w:hAnsi="仿宋" w:eastAsia="仿宋" w:cs="仿宋"/>
          <w:kern w:val="0"/>
          <w:sz w:val="24"/>
        </w:rPr>
      </w:pPr>
      <w:r>
        <w:rPr>
          <w:rFonts w:hint="eastAsia" w:ascii="仿宋" w:hAnsi="仿宋" w:eastAsia="仿宋" w:cs="仿宋"/>
          <w:kern w:val="0"/>
          <w:sz w:val="24"/>
        </w:rPr>
        <w:t>一是部分村级一事一议程序流于形式。2</w:t>
      </w:r>
      <w:r>
        <w:rPr>
          <w:rFonts w:ascii="仿宋" w:hAnsi="仿宋" w:eastAsia="仿宋" w:cs="仿宋"/>
          <w:kern w:val="0"/>
          <w:sz w:val="24"/>
        </w:rPr>
        <w:t>019</w:t>
      </w:r>
      <w:r>
        <w:rPr>
          <w:rFonts w:hint="eastAsia" w:ascii="仿宋" w:hAnsi="仿宋" w:eastAsia="仿宋" w:cs="仿宋"/>
          <w:kern w:val="0"/>
          <w:sz w:val="24"/>
        </w:rPr>
        <w:t>年专项扶贫资金农村人畜饮水项目涉及凤来乡狮子村、青龙村、临江村、高楼村人饮过滤池的修建，凤来乡已于2019年8月上报区水利局备案。但部分项目资料显示，村级层面在实施内容备案以后才对项目建设方案进行讨论和表决。狮子村于2019年9月7日、青龙村于2019年9月11日、临江村于2019年9月17日、高楼村于2019年9月10日进行项目方案的讨论与表决。</w:t>
      </w:r>
    </w:p>
    <w:p>
      <w:pPr>
        <w:adjustRightInd w:val="0"/>
        <w:snapToGrid w:val="0"/>
        <w:spacing w:line="360" w:lineRule="auto"/>
        <w:ind w:firstLine="481"/>
        <w:rPr>
          <w:rFonts w:ascii="仿宋" w:hAnsi="仿宋" w:eastAsia="仿宋" w:cs="仿宋"/>
          <w:kern w:val="0"/>
          <w:sz w:val="24"/>
        </w:rPr>
      </w:pPr>
      <w:r>
        <w:rPr>
          <w:rFonts w:hint="eastAsia" w:ascii="仿宋" w:hAnsi="仿宋" w:eastAsia="仿宋" w:cs="仿宋"/>
          <w:kern w:val="0"/>
          <w:sz w:val="24"/>
        </w:rPr>
        <w:t>二是合同价格与中标价格不一致。和顺镇周家山村实施的3个项目合同价格均与中标价格不一致，其中：周家山村院子组人饮水池建设项目，中标单位为重庆市菁昊建筑劳务有限公司，中标价139,720.00元，但签订的合同价为140,000.00元；周家山村周家组人饮水池建设项目，中标单位为重庆市武隆区攀创建筑劳务有限公司，中标价249,650.00元,但签订的合同价为250,000.00元；周家山村大土组人饮水池建设项目，中标单位为重庆大作建筑劳务有限公司，中标价139,690.00，但签订的合同价为140,000.00元。评价注意到，上述项目全部未按中标价签订合同而是直接以财政补助金额签订合同，项目实施完成后，工程款全部按合同价支付施工单位，2020年5月21日多支付的款项已退回至武隆区财政局。</w:t>
      </w:r>
    </w:p>
    <w:p>
      <w:pPr>
        <w:adjustRightInd w:val="0"/>
        <w:snapToGrid w:val="0"/>
        <w:spacing w:line="360" w:lineRule="auto"/>
        <w:ind w:firstLine="481"/>
        <w:rPr>
          <w:rFonts w:ascii="仿宋" w:hAnsi="仿宋" w:eastAsia="仿宋" w:cs="仿宋"/>
          <w:b/>
          <w:bCs/>
          <w:kern w:val="0"/>
          <w:sz w:val="24"/>
        </w:rPr>
      </w:pPr>
      <w:r>
        <w:rPr>
          <w:rFonts w:hint="eastAsia" w:ascii="仿宋" w:hAnsi="仿宋" w:eastAsia="仿宋" w:cs="仿宋"/>
          <w:b/>
          <w:bCs/>
          <w:kern w:val="0"/>
          <w:sz w:val="24"/>
        </w:rPr>
        <w:t>建议：</w:t>
      </w:r>
    </w:p>
    <w:p>
      <w:pPr>
        <w:adjustRightInd w:val="0"/>
        <w:snapToGrid w:val="0"/>
        <w:spacing w:line="360" w:lineRule="auto"/>
        <w:ind w:firstLine="481"/>
        <w:rPr>
          <w:rFonts w:ascii="仿宋" w:hAnsi="仿宋" w:eastAsia="仿宋" w:cs="仿宋"/>
          <w:b/>
          <w:bCs/>
          <w:kern w:val="0"/>
          <w:sz w:val="24"/>
        </w:rPr>
      </w:pPr>
      <w:r>
        <w:rPr>
          <w:rFonts w:hint="eastAsia" w:ascii="仿宋" w:hAnsi="仿宋" w:eastAsia="仿宋" w:cs="仿宋"/>
          <w:kern w:val="0"/>
          <w:sz w:val="24"/>
        </w:rPr>
        <w:t>项目前期应充分征求项目村村民意见，按规定及时履行村级一事一议程序，不得流于形式。项目实施过程中，应严格按规定履行相关程序，并重视程序手续的规范性，招投标项目应严格按招标条件和中标价格签订合同。</w:t>
      </w:r>
    </w:p>
    <w:p>
      <w:pPr>
        <w:numPr>
          <w:ilvl w:val="255"/>
          <w:numId w:val="0"/>
        </w:numPr>
        <w:adjustRightInd w:val="0"/>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3、项目整体完工进度不理想。</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重庆市武隆区水利局关于下达2019年统筹整合涉农项目（水利部分）投资计划（第一批）的通知》（武隆水利发〔2019〕59号）文件，明确“本次下达的投资计划项目原则上应在本年度完成投资执行任务，如项目建设过程中出现进度推进不力等情形，区水利局将有权做出限期调整、不予验收、收回资金计划等安排”。</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但评价发现，项目整体完工进度不理想。</w:t>
      </w:r>
      <w:r>
        <w:rPr>
          <w:rFonts w:hint="eastAsia" w:ascii="仿宋" w:hAnsi="仿宋" w:eastAsia="仿宋" w:cs="仿宋"/>
          <w:kern w:val="0"/>
          <w:sz w:val="24"/>
          <w:lang w:eastAsia="zh-CN"/>
        </w:rPr>
        <w:t>截至</w:t>
      </w:r>
      <w:r>
        <w:rPr>
          <w:rFonts w:hint="eastAsia" w:ascii="仿宋" w:hAnsi="仿宋" w:eastAsia="仿宋" w:cs="仿宋"/>
          <w:kern w:val="0"/>
          <w:sz w:val="24"/>
        </w:rPr>
        <w:t>2020年5月31日，下达1</w:t>
      </w:r>
      <w:r>
        <w:rPr>
          <w:rFonts w:ascii="仿宋" w:hAnsi="仿宋" w:eastAsia="仿宋" w:cs="仿宋"/>
          <w:kern w:val="0"/>
          <w:sz w:val="24"/>
        </w:rPr>
        <w:t>3</w:t>
      </w:r>
      <w:r>
        <w:rPr>
          <w:rFonts w:hint="eastAsia" w:ascii="仿宋" w:hAnsi="仿宋" w:eastAsia="仿宋" w:cs="仿宋"/>
          <w:kern w:val="0"/>
          <w:sz w:val="24"/>
        </w:rPr>
        <w:t>个乡镇2</w:t>
      </w:r>
      <w:r>
        <w:rPr>
          <w:rFonts w:ascii="仿宋" w:hAnsi="仿宋" w:eastAsia="仿宋" w:cs="仿宋"/>
          <w:kern w:val="0"/>
          <w:sz w:val="24"/>
        </w:rPr>
        <w:t>1</w:t>
      </w:r>
      <w:r>
        <w:rPr>
          <w:rFonts w:hint="eastAsia" w:ascii="仿宋" w:hAnsi="仿宋" w:eastAsia="仿宋" w:cs="仿宋"/>
          <w:kern w:val="0"/>
          <w:sz w:val="24"/>
        </w:rPr>
        <w:t>个子项目，已完工项目</w:t>
      </w:r>
      <w:r>
        <w:rPr>
          <w:rFonts w:ascii="仿宋" w:hAnsi="仿宋" w:eastAsia="仿宋" w:cs="仿宋"/>
          <w:kern w:val="0"/>
          <w:sz w:val="24"/>
        </w:rPr>
        <w:t>16</w:t>
      </w:r>
      <w:r>
        <w:rPr>
          <w:rFonts w:hint="eastAsia" w:ascii="仿宋" w:hAnsi="仿宋" w:eastAsia="仿宋" w:cs="仿宋"/>
          <w:kern w:val="0"/>
          <w:sz w:val="24"/>
        </w:rPr>
        <w:t>个，未完工项目3个，另有2个项目取消实施，已完工项目中，6个项目已验收，10个项目正在验收，项目整体完成率7</w:t>
      </w:r>
      <w:r>
        <w:rPr>
          <w:rFonts w:ascii="仿宋" w:hAnsi="仿宋" w:eastAsia="仿宋" w:cs="仿宋"/>
          <w:kern w:val="0"/>
          <w:sz w:val="24"/>
        </w:rPr>
        <w:t>6.19%</w:t>
      </w:r>
      <w:r>
        <w:rPr>
          <w:rFonts w:hint="eastAsia" w:ascii="仿宋" w:hAnsi="仿宋" w:eastAsia="仿宋" w:cs="仿宋"/>
          <w:kern w:val="0"/>
          <w:sz w:val="24"/>
        </w:rPr>
        <w:t>。未完工项目分别是：白马镇板桥村人饮水池建设项目、沧沟乡大水庙跟前人饮项目、双河镇团兴村乡村旅游水源提升工程项目。据介绍，上述项目预计2</w:t>
      </w:r>
      <w:r>
        <w:rPr>
          <w:rFonts w:ascii="仿宋" w:hAnsi="仿宋" w:eastAsia="仿宋" w:cs="仿宋"/>
          <w:kern w:val="0"/>
          <w:sz w:val="24"/>
        </w:rPr>
        <w:t>020</w:t>
      </w:r>
      <w:r>
        <w:rPr>
          <w:rFonts w:hint="eastAsia" w:ascii="仿宋" w:hAnsi="仿宋" w:eastAsia="仿宋" w:cs="仿宋"/>
          <w:kern w:val="0"/>
          <w:sz w:val="24"/>
        </w:rPr>
        <w:t>年6月底前才能完成。</w:t>
      </w:r>
    </w:p>
    <w:p>
      <w:pPr>
        <w:adjustRightInd w:val="0"/>
        <w:snapToGrid w:val="0"/>
        <w:spacing w:line="360" w:lineRule="auto"/>
        <w:ind w:firstLine="480"/>
        <w:rPr>
          <w:rFonts w:ascii="仿宋" w:hAnsi="仿宋" w:eastAsia="仿宋" w:cs="仿宋"/>
          <w:b/>
          <w:bCs/>
          <w:kern w:val="0"/>
          <w:sz w:val="24"/>
        </w:rPr>
      </w:pPr>
      <w:r>
        <w:rPr>
          <w:rFonts w:hint="eastAsia" w:ascii="仿宋" w:hAnsi="仿宋" w:eastAsia="仿宋" w:cs="仿宋"/>
          <w:b/>
          <w:bCs/>
          <w:kern w:val="0"/>
          <w:sz w:val="24"/>
        </w:rPr>
        <w:t>建议：</w:t>
      </w:r>
    </w:p>
    <w:p>
      <w:p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项目实施应切实提高各环节执行效率，施工过程中应强化工期进度管理，严格按计划方案实施，项目完工后应及时组织镇村验收和申请区级验收，确保项目及时完工交付使用，及时发挥成效。</w:t>
      </w:r>
    </w:p>
    <w:p>
      <w:pPr>
        <w:numPr>
          <w:ilvl w:val="255"/>
          <w:numId w:val="0"/>
        </w:numPr>
        <w:adjustRightInd w:val="0"/>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4、评价中关注到的其他情况。</w:t>
      </w:r>
    </w:p>
    <w:p>
      <w:p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人畜饮水项目，主要实施内容为修建人畜饮水池和配套管网，目的是解决项目村人畜饮水供应保障问题。评价注意到，水源主要是天然水和地下浸水，经引流归集入水池，再简单沉淀后通过管道直接供村民使用，整个过程缺乏对水质的检测和监督环节，在饮水安全保障方面或存不足。</w:t>
      </w:r>
    </w:p>
    <w:p>
      <w:pPr>
        <w:adjustRightInd w:val="0"/>
        <w:snapToGrid w:val="0"/>
        <w:spacing w:line="360" w:lineRule="auto"/>
        <w:ind w:firstLine="480"/>
        <w:rPr>
          <w:rFonts w:ascii="仿宋" w:hAnsi="仿宋" w:eastAsia="仿宋" w:cs="仿宋"/>
          <w:b/>
          <w:bCs/>
          <w:sz w:val="24"/>
        </w:rPr>
      </w:pPr>
      <w:r>
        <w:rPr>
          <w:rFonts w:hint="eastAsia" w:ascii="仿宋" w:hAnsi="仿宋" w:eastAsia="仿宋" w:cs="仿宋"/>
          <w:b/>
          <w:bCs/>
          <w:sz w:val="24"/>
        </w:rPr>
        <w:t>建议：</w:t>
      </w:r>
    </w:p>
    <w:p>
      <w:p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项目投入使用后，应持续重视水源和水质安全问题，对涉及农户较多的项目，建议定期由专业机构对水质进行检测，同时应强化管护责任，采取有效措施，确保水质安全。</w:t>
      </w:r>
    </w:p>
    <w:p>
      <w:pPr>
        <w:adjustRightInd w:val="0"/>
        <w:snapToGrid w:val="0"/>
        <w:spacing w:line="360" w:lineRule="auto"/>
        <w:ind w:firstLine="482" w:firstLineChars="200"/>
        <w:rPr>
          <w:rFonts w:ascii="黑体" w:hAnsi="黑体" w:eastAsia="黑体"/>
          <w:b/>
          <w:sz w:val="24"/>
        </w:rPr>
      </w:pPr>
      <w:r>
        <w:rPr>
          <w:rFonts w:hint="eastAsia" w:ascii="黑体" w:hAnsi="黑体" w:eastAsia="黑体"/>
          <w:b/>
          <w:sz w:val="24"/>
        </w:rPr>
        <w:t>五、综合评价情况及结论</w:t>
      </w:r>
    </w:p>
    <w:p>
      <w:pPr>
        <w:tabs>
          <w:tab w:val="center" w:pos="4396"/>
        </w:tabs>
        <w:autoSpaceDE w:val="0"/>
        <w:autoSpaceDN w:val="0"/>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（一）评分情况</w:t>
      </w:r>
    </w:p>
    <w:p>
      <w:pPr>
        <w:tabs>
          <w:tab w:val="center" w:pos="4396"/>
        </w:tabs>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通过综合评价，武隆区2019年专项扶贫资金农村人畜饮水项目绩效得分</w:t>
      </w:r>
      <w:r>
        <w:rPr>
          <w:rFonts w:hint="eastAsia" w:ascii="仿宋" w:hAnsi="仿宋" w:eastAsia="仿宋" w:cs="仿宋"/>
          <w:bCs/>
          <w:sz w:val="24"/>
          <w:u w:val="single"/>
        </w:rPr>
        <w:t>84.5</w:t>
      </w:r>
      <w:r>
        <w:rPr>
          <w:rFonts w:hint="eastAsia" w:ascii="仿宋" w:hAnsi="仿宋" w:eastAsia="仿宋" w:cs="仿宋"/>
          <w:sz w:val="24"/>
        </w:rPr>
        <w:t>分，等级</w:t>
      </w:r>
      <w:r>
        <w:rPr>
          <w:rFonts w:hint="eastAsia" w:ascii="仿宋" w:hAnsi="仿宋" w:eastAsia="仿宋" w:cs="仿宋"/>
          <w:sz w:val="24"/>
          <w:u w:val="single"/>
        </w:rPr>
        <w:t xml:space="preserve"> 良 </w:t>
      </w:r>
      <w:r>
        <w:rPr>
          <w:rFonts w:hint="eastAsia" w:ascii="仿宋" w:hAnsi="仿宋" w:eastAsia="仿宋" w:cs="仿宋"/>
          <w:sz w:val="24"/>
        </w:rPr>
        <w:t xml:space="preserve"> ，具体评分情况如下:</w:t>
      </w:r>
    </w:p>
    <w:tbl>
      <w:tblPr>
        <w:tblStyle w:val="14"/>
        <w:tblW w:w="6454" w:type="dxa"/>
        <w:jc w:val="center"/>
        <w:tblLayout w:type="fixed"/>
        <w:tblCellMar>
          <w:top w:w="15" w:type="dxa"/>
          <w:left w:w="15" w:type="dxa"/>
          <w:bottom w:w="15" w:type="dxa"/>
          <w:right w:w="15" w:type="dxa"/>
        </w:tblCellMar>
      </w:tblPr>
      <w:tblGrid>
        <w:gridCol w:w="1860"/>
        <w:gridCol w:w="2299"/>
        <w:gridCol w:w="2295"/>
      </w:tblGrid>
      <w:tr>
        <w:tblPrEx>
          <w:tblCellMar>
            <w:top w:w="15" w:type="dxa"/>
            <w:left w:w="15" w:type="dxa"/>
            <w:bottom w:w="15" w:type="dxa"/>
            <w:right w:w="15" w:type="dxa"/>
          </w:tblCellMar>
        </w:tblPrEx>
        <w:trPr>
          <w:trHeight w:val="420" w:hRule="atLeast"/>
          <w:jc w:val="center"/>
        </w:trPr>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kern w:val="0"/>
                <w:sz w:val="22"/>
                <w:szCs w:val="22"/>
                <w:lang w:bidi="ar"/>
              </w:rPr>
              <w:t>一级指标</w:t>
            </w:r>
          </w:p>
        </w:tc>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kern w:val="0"/>
                <w:sz w:val="22"/>
                <w:szCs w:val="22"/>
                <w:lang w:bidi="ar"/>
              </w:rPr>
              <w:t>标准分值</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kern w:val="0"/>
                <w:sz w:val="22"/>
                <w:szCs w:val="22"/>
                <w:lang w:bidi="ar"/>
              </w:rPr>
              <w:t>评分</w:t>
            </w:r>
          </w:p>
        </w:tc>
      </w:tr>
      <w:tr>
        <w:tblPrEx>
          <w:tblCellMar>
            <w:top w:w="15" w:type="dxa"/>
            <w:left w:w="15" w:type="dxa"/>
            <w:bottom w:w="15" w:type="dxa"/>
            <w:right w:w="15" w:type="dxa"/>
          </w:tblCellMar>
        </w:tblPrEx>
        <w:trPr>
          <w:trHeight w:val="420" w:hRule="atLeast"/>
          <w:jc w:val="center"/>
        </w:trPr>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kern w:val="0"/>
                <w:sz w:val="22"/>
                <w:szCs w:val="22"/>
                <w:lang w:bidi="ar"/>
              </w:rPr>
              <w:t>投入</w:t>
            </w:r>
          </w:p>
        </w:tc>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sz w:val="22"/>
                <w:szCs w:val="22"/>
              </w:rPr>
              <w:t>20</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sz w:val="22"/>
                <w:szCs w:val="22"/>
              </w:rPr>
              <w:t>17</w:t>
            </w:r>
          </w:p>
        </w:tc>
      </w:tr>
      <w:tr>
        <w:tblPrEx>
          <w:tblCellMar>
            <w:top w:w="15" w:type="dxa"/>
            <w:left w:w="15" w:type="dxa"/>
            <w:bottom w:w="15" w:type="dxa"/>
            <w:right w:w="15" w:type="dxa"/>
          </w:tblCellMar>
        </w:tblPrEx>
        <w:trPr>
          <w:trHeight w:val="420" w:hRule="atLeast"/>
          <w:jc w:val="center"/>
        </w:trPr>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kern w:val="0"/>
                <w:sz w:val="22"/>
                <w:szCs w:val="22"/>
                <w:lang w:bidi="ar"/>
              </w:rPr>
              <w:t>管理</w:t>
            </w:r>
          </w:p>
        </w:tc>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sz w:val="22"/>
                <w:szCs w:val="22"/>
              </w:rPr>
              <w:t>20</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4A442A"/>
                <w:sz w:val="22"/>
                <w:szCs w:val="22"/>
              </w:rPr>
            </w:pPr>
            <w:r>
              <w:rPr>
                <w:rFonts w:hint="eastAsia" w:ascii="仿宋" w:hAnsi="仿宋" w:eastAsia="仿宋" w:cs="仿宋"/>
                <w:sz w:val="22"/>
                <w:szCs w:val="22"/>
              </w:rPr>
              <w:t>16</w:t>
            </w:r>
          </w:p>
        </w:tc>
      </w:tr>
      <w:tr>
        <w:tblPrEx>
          <w:tblCellMar>
            <w:top w:w="15" w:type="dxa"/>
            <w:left w:w="15" w:type="dxa"/>
            <w:bottom w:w="15" w:type="dxa"/>
            <w:right w:w="15" w:type="dxa"/>
          </w:tblCellMar>
        </w:tblPrEx>
        <w:trPr>
          <w:trHeight w:val="420" w:hRule="atLeast"/>
          <w:jc w:val="center"/>
        </w:trPr>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kern w:val="0"/>
                <w:sz w:val="22"/>
                <w:szCs w:val="22"/>
                <w:lang w:bidi="ar"/>
              </w:rPr>
              <w:t>产出</w:t>
            </w:r>
          </w:p>
        </w:tc>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sz w:val="22"/>
                <w:szCs w:val="22"/>
              </w:rPr>
              <w:t>30</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sz w:val="22"/>
                <w:szCs w:val="22"/>
              </w:rPr>
              <w:t>24.5</w:t>
            </w:r>
          </w:p>
        </w:tc>
      </w:tr>
      <w:tr>
        <w:tblPrEx>
          <w:tblCellMar>
            <w:top w:w="15" w:type="dxa"/>
            <w:left w:w="15" w:type="dxa"/>
            <w:bottom w:w="15" w:type="dxa"/>
            <w:right w:w="15" w:type="dxa"/>
          </w:tblCellMar>
        </w:tblPrEx>
        <w:trPr>
          <w:trHeight w:val="420" w:hRule="atLeast"/>
          <w:jc w:val="center"/>
        </w:trPr>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kern w:val="0"/>
                <w:sz w:val="22"/>
                <w:szCs w:val="22"/>
                <w:lang w:bidi="ar"/>
              </w:rPr>
              <w:t>效果</w:t>
            </w:r>
          </w:p>
        </w:tc>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sz w:val="22"/>
                <w:szCs w:val="22"/>
              </w:rPr>
              <w:t>30</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sz w:val="22"/>
                <w:szCs w:val="22"/>
              </w:rPr>
              <w:t>27</w:t>
            </w:r>
          </w:p>
        </w:tc>
      </w:tr>
      <w:tr>
        <w:tblPrEx>
          <w:tblCellMar>
            <w:top w:w="15" w:type="dxa"/>
            <w:left w:w="15" w:type="dxa"/>
            <w:bottom w:w="15" w:type="dxa"/>
            <w:right w:w="15" w:type="dxa"/>
          </w:tblCellMar>
        </w:tblPrEx>
        <w:trPr>
          <w:trHeight w:val="420" w:hRule="atLeast"/>
          <w:jc w:val="center"/>
        </w:trPr>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kern w:val="0"/>
                <w:sz w:val="22"/>
                <w:szCs w:val="22"/>
                <w:lang w:bidi="ar"/>
              </w:rPr>
              <w:t>小计</w:t>
            </w:r>
          </w:p>
        </w:tc>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sz w:val="22"/>
                <w:szCs w:val="22"/>
              </w:rPr>
              <w:t>100</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sz w:val="22"/>
                <w:szCs w:val="22"/>
              </w:rPr>
              <w:t>84.5</w:t>
            </w:r>
          </w:p>
        </w:tc>
      </w:tr>
    </w:tbl>
    <w:p>
      <w:pPr>
        <w:tabs>
          <w:tab w:val="center" w:pos="4396"/>
        </w:tabs>
        <w:autoSpaceDE w:val="0"/>
        <w:autoSpaceDN w:val="0"/>
        <w:adjustRightInd w:val="0"/>
        <w:snapToGrid w:val="0"/>
        <w:spacing w:before="240" w:line="360" w:lineRule="auto"/>
        <w:ind w:firstLine="482" w:firstLineChars="200"/>
        <w:rPr>
          <w:rFonts w:ascii="仿宋" w:hAnsi="仿宋" w:eastAsia="仿宋" w:cs="仿宋"/>
          <w:b/>
          <w:bCs/>
          <w:sz w:val="24"/>
        </w:rPr>
      </w:pPr>
      <w:r>
        <w:rPr>
          <w:rFonts w:hint="eastAsia" w:ascii="仿宋" w:hAnsi="仿宋" w:eastAsia="仿宋" w:cs="仿宋"/>
          <w:b/>
          <w:bCs/>
          <w:sz w:val="24"/>
        </w:rPr>
        <w:t>（二）综合结论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通过绩效分析，综合评价认为：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武隆区2019年专项扶贫资金农村人畜饮水项目，紧密切合项目村人畜饮水需求，通过项目实施，较好的解决了项目村人畜饮水困难问题，对提高村民饮水方便度和加强饮用水源保护起到了积极作用。但项目实施中也存在部分问题和不足，包括：项目立项规划不严谨调整变化大、实施过程存在不规范情况、项目整体完工进度不理想、饮水安全保障存在不足等，需在后续工作中不断总结改进和完善。</w:t>
      </w:r>
    </w:p>
    <w:p>
      <w:pPr>
        <w:adjustRightInd w:val="0"/>
        <w:snapToGrid w:val="0"/>
        <w:spacing w:line="360" w:lineRule="auto"/>
        <w:ind w:firstLine="480"/>
        <w:rPr>
          <w:rFonts w:ascii="仿宋" w:hAnsi="仿宋" w:eastAsia="仿宋" w:cs="仿宋"/>
          <w:kern w:val="0"/>
          <w:sz w:val="24"/>
        </w:rPr>
      </w:pPr>
    </w:p>
    <w:p>
      <w:pPr>
        <w:tabs>
          <w:tab w:val="center" w:pos="4396"/>
        </w:tabs>
        <w:autoSpaceDE w:val="0"/>
        <w:autoSpaceDN w:val="0"/>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附件：武隆区2019年专项扶贫资金农村人畜饮水项目绩效评价指标表</w:t>
      </w:r>
    </w:p>
    <w:p>
      <w:pPr>
        <w:tabs>
          <w:tab w:val="center" w:pos="4396"/>
        </w:tabs>
        <w:autoSpaceDE w:val="0"/>
        <w:autoSpaceDN w:val="0"/>
        <w:adjustRightInd w:val="0"/>
        <w:snapToGrid w:val="0"/>
        <w:spacing w:line="360" w:lineRule="auto"/>
        <w:rPr>
          <w:rFonts w:ascii="仿宋" w:hAnsi="仿宋" w:eastAsia="仿宋"/>
          <w:sz w:val="24"/>
        </w:rPr>
      </w:pPr>
    </w:p>
    <w:p>
      <w:pPr>
        <w:tabs>
          <w:tab w:val="center" w:pos="4396"/>
        </w:tabs>
        <w:autoSpaceDE w:val="0"/>
        <w:autoSpaceDN w:val="0"/>
        <w:adjustRightInd w:val="0"/>
        <w:snapToGrid w:val="0"/>
        <w:spacing w:line="360" w:lineRule="auto"/>
        <w:rPr>
          <w:rFonts w:ascii="仿宋" w:hAnsi="仿宋" w:eastAsia="仿宋"/>
          <w:sz w:val="24"/>
        </w:rPr>
      </w:pPr>
    </w:p>
    <w:p>
      <w:pPr>
        <w:tabs>
          <w:tab w:val="center" w:pos="4396"/>
        </w:tabs>
        <w:autoSpaceDE w:val="0"/>
        <w:autoSpaceDN w:val="0"/>
        <w:adjustRightInd w:val="0"/>
        <w:snapToGrid w:val="0"/>
        <w:spacing w:line="360" w:lineRule="auto"/>
        <w:rPr>
          <w:rFonts w:ascii="仿宋" w:hAnsi="仿宋" w:eastAsia="仿宋"/>
          <w:sz w:val="24"/>
        </w:rPr>
      </w:pPr>
    </w:p>
    <w:p>
      <w:pPr>
        <w:tabs>
          <w:tab w:val="center" w:pos="4396"/>
        </w:tabs>
        <w:autoSpaceDE w:val="0"/>
        <w:autoSpaceDN w:val="0"/>
        <w:adjustRightInd w:val="0"/>
        <w:snapToGrid w:val="0"/>
        <w:spacing w:line="360" w:lineRule="auto"/>
        <w:rPr>
          <w:rFonts w:hint="eastAsia" w:ascii="仿宋" w:hAnsi="仿宋" w:eastAsia="仿宋"/>
          <w:sz w:val="24"/>
        </w:rPr>
      </w:pPr>
    </w:p>
    <w:p>
      <w:pPr>
        <w:tabs>
          <w:tab w:val="center" w:pos="4396"/>
        </w:tabs>
        <w:autoSpaceDE w:val="0"/>
        <w:autoSpaceDN w:val="0"/>
        <w:adjustRightInd w:val="0"/>
        <w:snapToGrid w:val="0"/>
        <w:spacing w:line="360" w:lineRule="auto"/>
        <w:rPr>
          <w:rFonts w:ascii="仿宋" w:hAnsi="仿宋" w:eastAsia="仿宋"/>
          <w:sz w:val="24"/>
        </w:rPr>
      </w:pPr>
      <w:r>
        <w:rPr>
          <w:rFonts w:hint="eastAsia" w:ascii="仿宋" w:hAnsi="仿宋" w:eastAsia="仿宋"/>
          <w:sz w:val="24"/>
        </w:rPr>
        <w:t>（本页为签署页，无正文）</w:t>
      </w:r>
    </w:p>
    <w:p>
      <w:pPr>
        <w:tabs>
          <w:tab w:val="center" w:pos="4396"/>
        </w:tabs>
        <w:autoSpaceDE w:val="0"/>
        <w:autoSpaceDN w:val="0"/>
        <w:adjustRightInd w:val="0"/>
        <w:snapToGrid w:val="0"/>
        <w:spacing w:line="360" w:lineRule="auto"/>
        <w:rPr>
          <w:rFonts w:ascii="仿宋" w:hAnsi="仿宋" w:eastAsia="仿宋"/>
          <w:sz w:val="24"/>
        </w:rPr>
      </w:pPr>
    </w:p>
    <w:p>
      <w:pPr>
        <w:tabs>
          <w:tab w:val="center" w:pos="4396"/>
        </w:tabs>
        <w:autoSpaceDE w:val="0"/>
        <w:autoSpaceDN w:val="0"/>
        <w:adjustRightInd w:val="0"/>
        <w:snapToGrid w:val="0"/>
        <w:spacing w:line="360" w:lineRule="auto"/>
        <w:rPr>
          <w:rFonts w:hint="eastAsia" w:ascii="仿宋" w:hAnsi="仿宋" w:eastAsia="仿宋"/>
          <w:sz w:val="24"/>
        </w:rPr>
      </w:pPr>
    </w:p>
    <w:p>
      <w:pPr>
        <w:tabs>
          <w:tab w:val="center" w:pos="4396"/>
        </w:tabs>
        <w:autoSpaceDE w:val="0"/>
        <w:autoSpaceDN w:val="0"/>
        <w:adjustRightInd w:val="0"/>
        <w:snapToGrid w:val="0"/>
        <w:spacing w:line="360" w:lineRule="auto"/>
        <w:rPr>
          <w:rFonts w:ascii="仿宋" w:hAnsi="仿宋" w:eastAsia="仿宋"/>
          <w:sz w:val="24"/>
        </w:rPr>
      </w:pPr>
    </w:p>
    <w:p>
      <w:pPr>
        <w:tabs>
          <w:tab w:val="center" w:pos="4396"/>
        </w:tabs>
        <w:autoSpaceDE w:val="0"/>
        <w:autoSpaceDN w:val="0"/>
        <w:adjustRightInd w:val="0"/>
        <w:snapToGrid w:val="0"/>
        <w:spacing w:line="360" w:lineRule="auto"/>
        <w:rPr>
          <w:rFonts w:hint="eastAsia" w:ascii="仿宋" w:hAnsi="仿宋" w:eastAsia="仿宋"/>
          <w:sz w:val="24"/>
        </w:rPr>
      </w:pPr>
    </w:p>
    <w:p>
      <w:pPr>
        <w:tabs>
          <w:tab w:val="center" w:pos="4396"/>
        </w:tabs>
        <w:autoSpaceDE w:val="0"/>
        <w:autoSpaceDN w:val="0"/>
        <w:adjustRightInd w:val="0"/>
        <w:snapToGrid w:val="0"/>
        <w:spacing w:line="360" w:lineRule="auto"/>
        <w:ind w:left="720" w:hanging="720" w:hangingChars="300"/>
        <w:rPr>
          <w:rFonts w:ascii="仿宋" w:hAnsi="仿宋" w:eastAsia="仿宋"/>
          <w:sz w:val="24"/>
        </w:rPr>
      </w:pPr>
      <w:r>
        <w:rPr>
          <w:rFonts w:hint="eastAsia" w:ascii="仿宋" w:hAnsi="仿宋" w:eastAsia="仿宋"/>
          <w:sz w:val="24"/>
        </w:rPr>
        <w:t xml:space="preserve">重庆瑞赢会计师事务所（普通合伙）         中国注册会计师： </w:t>
      </w:r>
    </w:p>
    <w:p>
      <w:pPr>
        <w:tabs>
          <w:tab w:val="center" w:pos="4396"/>
        </w:tabs>
        <w:autoSpaceDE w:val="0"/>
        <w:autoSpaceDN w:val="0"/>
        <w:adjustRightInd w:val="0"/>
        <w:snapToGrid w:val="0"/>
        <w:spacing w:line="360" w:lineRule="auto"/>
        <w:ind w:left="720" w:hanging="720" w:hangingChars="300"/>
        <w:rPr>
          <w:rFonts w:ascii="仿宋" w:hAnsi="仿宋" w:eastAsia="仿宋"/>
          <w:sz w:val="24"/>
        </w:rPr>
      </w:pPr>
    </w:p>
    <w:p>
      <w:pPr>
        <w:tabs>
          <w:tab w:val="center" w:pos="4396"/>
        </w:tabs>
        <w:autoSpaceDE w:val="0"/>
        <w:autoSpaceDN w:val="0"/>
        <w:adjustRightInd w:val="0"/>
        <w:snapToGrid w:val="0"/>
        <w:spacing w:line="360" w:lineRule="auto"/>
        <w:ind w:left="720" w:hanging="720" w:hangingChars="300"/>
        <w:rPr>
          <w:rFonts w:ascii="仿宋" w:hAnsi="仿宋" w:eastAsia="仿宋"/>
          <w:sz w:val="24"/>
        </w:rPr>
      </w:pPr>
      <w:r>
        <w:rPr>
          <w:rFonts w:hint="eastAsia" w:ascii="仿宋" w:hAnsi="仿宋" w:eastAsia="仿宋"/>
          <w:sz w:val="24"/>
        </w:rPr>
        <w:t xml:space="preserve">                                 </w:t>
      </w:r>
    </w:p>
    <w:p>
      <w:pPr>
        <w:tabs>
          <w:tab w:val="center" w:pos="4396"/>
        </w:tabs>
        <w:autoSpaceDE w:val="0"/>
        <w:autoSpaceDN w:val="0"/>
        <w:adjustRightInd w:val="0"/>
        <w:snapToGrid w:val="0"/>
        <w:spacing w:line="360" w:lineRule="auto"/>
        <w:ind w:left="630" w:leftChars="300" w:firstLine="4320" w:firstLineChars="1800"/>
        <w:rPr>
          <w:rFonts w:ascii="仿宋" w:hAnsi="仿宋" w:eastAsia="仿宋"/>
          <w:sz w:val="24"/>
        </w:rPr>
      </w:pPr>
      <w:r>
        <w:rPr>
          <w:rFonts w:hint="eastAsia" w:ascii="仿宋" w:hAnsi="仿宋" w:eastAsia="仿宋"/>
          <w:sz w:val="24"/>
        </w:rPr>
        <w:t xml:space="preserve">中国注册会计师： </w:t>
      </w:r>
    </w:p>
    <w:p>
      <w:pPr>
        <w:tabs>
          <w:tab w:val="center" w:pos="4396"/>
        </w:tabs>
        <w:autoSpaceDE w:val="0"/>
        <w:autoSpaceDN w:val="0"/>
        <w:adjustRightInd w:val="0"/>
        <w:snapToGrid w:val="0"/>
        <w:spacing w:line="360" w:lineRule="auto"/>
        <w:ind w:left="720" w:hanging="720" w:hangingChars="300"/>
        <w:rPr>
          <w:rFonts w:ascii="仿宋" w:hAnsi="仿宋" w:eastAsia="仿宋"/>
          <w:sz w:val="24"/>
        </w:rPr>
      </w:pPr>
      <w:r>
        <w:rPr>
          <w:rFonts w:hint="eastAsia" w:ascii="仿宋" w:hAnsi="仿宋" w:eastAsia="仿宋"/>
          <w:sz w:val="24"/>
        </w:rPr>
        <w:t xml:space="preserve"> </w:t>
      </w:r>
    </w:p>
    <w:p>
      <w:pPr>
        <w:tabs>
          <w:tab w:val="center" w:pos="4396"/>
        </w:tabs>
        <w:autoSpaceDE w:val="0"/>
        <w:autoSpaceDN w:val="0"/>
        <w:adjustRightInd w:val="0"/>
        <w:snapToGrid w:val="0"/>
        <w:spacing w:line="360" w:lineRule="auto"/>
        <w:ind w:left="630" w:leftChars="300" w:firstLine="240" w:firstLineChars="100"/>
        <w:rPr>
          <w:rFonts w:ascii="仿宋" w:hAnsi="仿宋" w:eastAsia="仿宋"/>
          <w:sz w:val="24"/>
        </w:rPr>
      </w:pPr>
      <w:r>
        <w:rPr>
          <w:rFonts w:hint="eastAsia" w:ascii="仿宋" w:hAnsi="仿宋" w:eastAsia="仿宋"/>
          <w:sz w:val="24"/>
        </w:rPr>
        <w:t xml:space="preserve">中国·重庆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2020年</w:t>
      </w:r>
      <w:r>
        <w:rPr>
          <w:rFonts w:ascii="仿宋" w:hAnsi="仿宋" w:eastAsia="仿宋"/>
          <w:sz w:val="24"/>
        </w:rPr>
        <w:t>6</w:t>
      </w:r>
      <w:r>
        <w:rPr>
          <w:rFonts w:hint="eastAsia" w:ascii="仿宋" w:hAnsi="仿宋" w:eastAsia="仿宋"/>
          <w:sz w:val="24"/>
        </w:rPr>
        <w:t>月</w:t>
      </w:r>
      <w:r>
        <w:rPr>
          <w:rFonts w:ascii="仿宋" w:hAnsi="仿宋" w:eastAsia="仿宋"/>
          <w:sz w:val="24"/>
        </w:rPr>
        <w:t>9</w:t>
      </w:r>
      <w:r>
        <w:rPr>
          <w:rFonts w:hint="eastAsia" w:ascii="仿宋" w:hAnsi="仿宋" w:eastAsia="仿宋"/>
          <w:sz w:val="24"/>
        </w:rPr>
        <w:t>日</w:t>
      </w:r>
    </w:p>
    <w:p>
      <w:pPr>
        <w:tabs>
          <w:tab w:val="center" w:pos="4396"/>
        </w:tabs>
        <w:autoSpaceDE w:val="0"/>
        <w:autoSpaceDN w:val="0"/>
        <w:adjustRightInd w:val="0"/>
        <w:snapToGrid w:val="0"/>
        <w:spacing w:line="360" w:lineRule="auto"/>
        <w:ind w:left="720" w:hanging="720" w:hangingChars="300"/>
        <w:rPr>
          <w:rFonts w:ascii="仿宋" w:hAnsi="仿宋" w:eastAsia="仿宋"/>
          <w:sz w:val="24"/>
        </w:rPr>
      </w:pPr>
    </w:p>
    <w:p>
      <w:pPr>
        <w:tabs>
          <w:tab w:val="center" w:pos="4396"/>
        </w:tabs>
        <w:autoSpaceDE w:val="0"/>
        <w:autoSpaceDN w:val="0"/>
        <w:adjustRightInd w:val="0"/>
        <w:snapToGrid w:val="0"/>
        <w:spacing w:line="360" w:lineRule="auto"/>
        <w:ind w:firstLine="3162" w:firstLineChars="1500"/>
        <w:rPr>
          <w:rFonts w:ascii="仿宋" w:hAnsi="仿宋" w:eastAsia="仿宋" w:cs="仿宋"/>
          <w:b/>
          <w:color w:val="FF0000"/>
        </w:rPr>
      </w:pPr>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7018" w:h="745" w:hRule="exact" w:wrap="around" w:vAnchor="text" w:hAnchor="page" w:x="3466" w:y="25"/>
      <w:ind w:right="360" w:firstLine="105" w:firstLineChars="50"/>
      <w:rPr>
        <w:rStyle w:val="17"/>
        <w:rFonts w:ascii="仿宋" w:hAnsi="仿宋" w:eastAsia="仿宋"/>
        <w:sz w:val="21"/>
        <w:szCs w:val="21"/>
      </w:rPr>
    </w:pPr>
    <w:r>
      <w:rPr>
        <w:rFonts w:hint="eastAsia" w:ascii="仿宋" w:hAnsi="仿宋" w:eastAsia="仿宋"/>
        <w:sz w:val="21"/>
        <w:szCs w:val="21"/>
      </w:rPr>
      <w:t xml:space="preserve">电话：8850 3896        传真: 8850 3897        </w:t>
    </w:r>
    <w:r>
      <w:rPr>
        <w:rStyle w:val="17"/>
        <w:rFonts w:hint="eastAsia" w:ascii="仿宋" w:hAnsi="仿宋" w:eastAsia="仿宋"/>
        <w:kern w:val="0"/>
        <w:sz w:val="21"/>
        <w:szCs w:val="21"/>
      </w:rPr>
      <w:t xml:space="preserve">第 </w:t>
    </w:r>
    <w:r>
      <w:rPr>
        <w:rStyle w:val="17"/>
        <w:rFonts w:ascii="仿宋" w:hAnsi="仿宋" w:eastAsia="仿宋"/>
        <w:kern w:val="0"/>
        <w:sz w:val="21"/>
        <w:szCs w:val="21"/>
      </w:rPr>
      <w:fldChar w:fldCharType="begin"/>
    </w:r>
    <w:r>
      <w:rPr>
        <w:rStyle w:val="17"/>
        <w:rFonts w:ascii="仿宋" w:hAnsi="仿宋" w:eastAsia="仿宋"/>
        <w:kern w:val="0"/>
        <w:sz w:val="21"/>
        <w:szCs w:val="21"/>
      </w:rPr>
      <w:instrText xml:space="preserve"> PAGE </w:instrText>
    </w:r>
    <w:r>
      <w:rPr>
        <w:rStyle w:val="17"/>
        <w:rFonts w:ascii="仿宋" w:hAnsi="仿宋" w:eastAsia="仿宋"/>
        <w:kern w:val="0"/>
        <w:sz w:val="21"/>
        <w:szCs w:val="21"/>
      </w:rPr>
      <w:fldChar w:fldCharType="separate"/>
    </w:r>
    <w:r>
      <w:rPr>
        <w:rStyle w:val="17"/>
        <w:rFonts w:ascii="仿宋" w:hAnsi="仿宋" w:eastAsia="仿宋"/>
        <w:kern w:val="0"/>
        <w:sz w:val="21"/>
        <w:szCs w:val="21"/>
      </w:rPr>
      <w:t>13</w:t>
    </w:r>
    <w:r>
      <w:rPr>
        <w:rStyle w:val="17"/>
        <w:rFonts w:ascii="仿宋" w:hAnsi="仿宋" w:eastAsia="仿宋"/>
        <w:kern w:val="0"/>
        <w:sz w:val="21"/>
        <w:szCs w:val="21"/>
      </w:rPr>
      <w:fldChar w:fldCharType="end"/>
    </w:r>
    <w:r>
      <w:rPr>
        <w:rStyle w:val="17"/>
        <w:rFonts w:hint="eastAsia" w:ascii="仿宋" w:hAnsi="仿宋" w:eastAsia="仿宋"/>
        <w:kern w:val="0"/>
        <w:sz w:val="21"/>
        <w:szCs w:val="21"/>
      </w:rPr>
      <w:t xml:space="preserve"> 页 共 </w:t>
    </w:r>
    <w:r>
      <w:rPr>
        <w:rStyle w:val="17"/>
        <w:rFonts w:ascii="仿宋" w:hAnsi="仿宋" w:eastAsia="仿宋"/>
        <w:kern w:val="0"/>
        <w:sz w:val="21"/>
        <w:szCs w:val="21"/>
      </w:rPr>
      <w:fldChar w:fldCharType="begin"/>
    </w:r>
    <w:r>
      <w:rPr>
        <w:rStyle w:val="17"/>
        <w:rFonts w:ascii="仿宋" w:hAnsi="仿宋" w:eastAsia="仿宋"/>
        <w:kern w:val="0"/>
        <w:sz w:val="21"/>
        <w:szCs w:val="21"/>
      </w:rPr>
      <w:instrText xml:space="preserve"> NUMPAGES </w:instrText>
    </w:r>
    <w:r>
      <w:rPr>
        <w:rStyle w:val="17"/>
        <w:rFonts w:ascii="仿宋" w:hAnsi="仿宋" w:eastAsia="仿宋"/>
        <w:kern w:val="0"/>
        <w:sz w:val="21"/>
        <w:szCs w:val="21"/>
      </w:rPr>
      <w:fldChar w:fldCharType="separate"/>
    </w:r>
    <w:r>
      <w:rPr>
        <w:rStyle w:val="17"/>
        <w:rFonts w:ascii="仿宋" w:hAnsi="仿宋" w:eastAsia="仿宋"/>
        <w:kern w:val="0"/>
        <w:sz w:val="21"/>
        <w:szCs w:val="21"/>
      </w:rPr>
      <w:t>17</w:t>
    </w:r>
    <w:r>
      <w:rPr>
        <w:rStyle w:val="17"/>
        <w:rFonts w:ascii="仿宋" w:hAnsi="仿宋" w:eastAsia="仿宋"/>
        <w:kern w:val="0"/>
        <w:sz w:val="21"/>
        <w:szCs w:val="21"/>
      </w:rPr>
      <w:fldChar w:fldCharType="end"/>
    </w:r>
    <w:r>
      <w:rPr>
        <w:rStyle w:val="17"/>
        <w:rFonts w:hint="eastAsia" w:ascii="仿宋" w:hAnsi="仿宋" w:eastAsia="仿宋"/>
        <w:kern w:val="0"/>
        <w:sz w:val="21"/>
        <w:szCs w:val="21"/>
      </w:rPr>
      <w:t xml:space="preserve"> 页</w:t>
    </w:r>
  </w:p>
  <w:p>
    <w:pPr>
      <w:pStyle w:val="9"/>
      <w:pBdr>
        <w:top w:val="single" w:color="auto" w:sz="4" w:space="1"/>
      </w:pBdr>
    </w:pPr>
    <w:r>
      <w:drawing>
        <wp:inline distT="0" distB="0" distL="0" distR="0">
          <wp:extent cx="694690" cy="180975"/>
          <wp:effectExtent l="0" t="0" r="0" b="0"/>
          <wp:docPr id="2" name="图片 2" descr="源0000000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源0000000件.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680" cy="181068"/>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6841" w:h="745" w:hRule="exact" w:wrap="around" w:vAnchor="text" w:hAnchor="page" w:x="3496" w:y="52"/>
      <w:ind w:right="360" w:firstLine="210" w:firstLineChars="100"/>
      <w:rPr>
        <w:rStyle w:val="17"/>
        <w:rFonts w:ascii="仿宋" w:hAnsi="仿宋" w:eastAsia="仿宋"/>
        <w:sz w:val="21"/>
        <w:szCs w:val="21"/>
      </w:rPr>
    </w:pPr>
    <w:r>
      <w:rPr>
        <w:rFonts w:hint="eastAsia" w:ascii="仿宋" w:hAnsi="仿宋" w:eastAsia="仿宋"/>
        <w:sz w:val="21"/>
        <w:szCs w:val="21"/>
      </w:rPr>
      <w:t xml:space="preserve">电话：88503896        传真: 88503897         </w:t>
    </w:r>
    <w:r>
      <w:rPr>
        <w:rStyle w:val="17"/>
        <w:rFonts w:hint="eastAsia" w:ascii="仿宋" w:hAnsi="仿宋" w:eastAsia="仿宋"/>
        <w:kern w:val="0"/>
        <w:sz w:val="21"/>
        <w:szCs w:val="21"/>
      </w:rPr>
      <w:t xml:space="preserve">第 </w:t>
    </w:r>
    <w:r>
      <w:rPr>
        <w:rStyle w:val="17"/>
        <w:rFonts w:ascii="仿宋" w:hAnsi="仿宋" w:eastAsia="仿宋"/>
        <w:kern w:val="0"/>
        <w:sz w:val="21"/>
        <w:szCs w:val="21"/>
      </w:rPr>
      <w:fldChar w:fldCharType="begin"/>
    </w:r>
    <w:r>
      <w:rPr>
        <w:rStyle w:val="17"/>
        <w:rFonts w:ascii="仿宋" w:hAnsi="仿宋" w:eastAsia="仿宋"/>
        <w:kern w:val="0"/>
        <w:sz w:val="21"/>
        <w:szCs w:val="21"/>
      </w:rPr>
      <w:instrText xml:space="preserve"> PAGE </w:instrText>
    </w:r>
    <w:r>
      <w:rPr>
        <w:rStyle w:val="17"/>
        <w:rFonts w:ascii="仿宋" w:hAnsi="仿宋" w:eastAsia="仿宋"/>
        <w:kern w:val="0"/>
        <w:sz w:val="21"/>
        <w:szCs w:val="21"/>
      </w:rPr>
      <w:fldChar w:fldCharType="separate"/>
    </w:r>
    <w:r>
      <w:rPr>
        <w:rStyle w:val="17"/>
        <w:rFonts w:ascii="仿宋" w:hAnsi="仿宋" w:eastAsia="仿宋"/>
        <w:kern w:val="0"/>
        <w:sz w:val="21"/>
        <w:szCs w:val="21"/>
      </w:rPr>
      <w:t>1</w:t>
    </w:r>
    <w:r>
      <w:rPr>
        <w:rStyle w:val="17"/>
        <w:rFonts w:ascii="仿宋" w:hAnsi="仿宋" w:eastAsia="仿宋"/>
        <w:kern w:val="0"/>
        <w:sz w:val="21"/>
        <w:szCs w:val="21"/>
      </w:rPr>
      <w:fldChar w:fldCharType="end"/>
    </w:r>
    <w:r>
      <w:rPr>
        <w:rStyle w:val="17"/>
        <w:rFonts w:hint="eastAsia" w:ascii="仿宋" w:hAnsi="仿宋" w:eastAsia="仿宋"/>
        <w:kern w:val="0"/>
        <w:sz w:val="21"/>
        <w:szCs w:val="21"/>
      </w:rPr>
      <w:t xml:space="preserve"> 页 共 </w:t>
    </w:r>
    <w:r>
      <w:rPr>
        <w:rStyle w:val="17"/>
        <w:rFonts w:ascii="仿宋" w:hAnsi="仿宋" w:eastAsia="仿宋"/>
        <w:kern w:val="0"/>
        <w:sz w:val="21"/>
        <w:szCs w:val="21"/>
      </w:rPr>
      <w:fldChar w:fldCharType="begin"/>
    </w:r>
    <w:r>
      <w:rPr>
        <w:rStyle w:val="17"/>
        <w:rFonts w:ascii="仿宋" w:hAnsi="仿宋" w:eastAsia="仿宋"/>
        <w:kern w:val="0"/>
        <w:sz w:val="21"/>
        <w:szCs w:val="21"/>
      </w:rPr>
      <w:instrText xml:space="preserve"> NUMPAGES </w:instrText>
    </w:r>
    <w:r>
      <w:rPr>
        <w:rStyle w:val="17"/>
        <w:rFonts w:ascii="仿宋" w:hAnsi="仿宋" w:eastAsia="仿宋"/>
        <w:kern w:val="0"/>
        <w:sz w:val="21"/>
        <w:szCs w:val="21"/>
      </w:rPr>
      <w:fldChar w:fldCharType="separate"/>
    </w:r>
    <w:r>
      <w:rPr>
        <w:rStyle w:val="17"/>
        <w:rFonts w:ascii="仿宋" w:hAnsi="仿宋" w:eastAsia="仿宋"/>
        <w:kern w:val="0"/>
        <w:sz w:val="21"/>
        <w:szCs w:val="21"/>
      </w:rPr>
      <w:t>17</w:t>
    </w:r>
    <w:r>
      <w:rPr>
        <w:rStyle w:val="17"/>
        <w:rFonts w:ascii="仿宋" w:hAnsi="仿宋" w:eastAsia="仿宋"/>
        <w:kern w:val="0"/>
        <w:sz w:val="21"/>
        <w:szCs w:val="21"/>
      </w:rPr>
      <w:fldChar w:fldCharType="end"/>
    </w:r>
    <w:r>
      <w:rPr>
        <w:rStyle w:val="17"/>
        <w:rFonts w:hint="eastAsia" w:ascii="仿宋" w:hAnsi="仿宋" w:eastAsia="仿宋"/>
        <w:kern w:val="0"/>
        <w:sz w:val="21"/>
        <w:szCs w:val="21"/>
      </w:rPr>
      <w:t xml:space="preserve"> 页</w:t>
    </w:r>
  </w:p>
  <w:p>
    <w:pPr>
      <w:pStyle w:val="9"/>
      <w:framePr w:w="6841" w:h="745" w:hRule="exact" w:wrap="around" w:vAnchor="text" w:hAnchor="page" w:x="3496" w:y="52"/>
      <w:ind w:right="360"/>
      <w:rPr>
        <w:rStyle w:val="17"/>
        <w:rFonts w:ascii="隶书" w:hAnsi="Arial" w:eastAsia="隶书"/>
        <w:sz w:val="21"/>
        <w:szCs w:val="21"/>
      </w:rPr>
    </w:pPr>
  </w:p>
  <w:p>
    <w:pPr>
      <w:pStyle w:val="9"/>
      <w:pBdr>
        <w:top w:val="single" w:color="auto" w:sz="4" w:space="1"/>
      </w:pBdr>
    </w:pPr>
    <w:r>
      <w:drawing>
        <wp:inline distT="0" distB="0" distL="0" distR="0">
          <wp:extent cx="698500" cy="180975"/>
          <wp:effectExtent l="19050" t="0" r="6110" b="0"/>
          <wp:docPr id="1" name="图片 1" descr="源0000000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源0000000件.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680" cy="180362"/>
                  </a:xfrm>
                  <a:prstGeom prst="rect">
                    <a:avLst/>
                  </a:prstGeom>
                  <a:noFill/>
                  <a:ln>
                    <a:noFill/>
                  </a:ln>
                </pic:spPr>
              </pic:pic>
            </a:graphicData>
          </a:graphic>
        </wp:inline>
      </w:drawing>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both"/>
      <w:rPr>
        <w:rFonts w:ascii="仿宋" w:hAnsi="仿宋" w:eastAsia="仿宋"/>
        <w:sz w:val="21"/>
        <w:szCs w:val="21"/>
      </w:rPr>
    </w:pPr>
    <w:r>
      <w:rPr>
        <w:rFonts w:hint="eastAsia" w:ascii="仿宋" w:hAnsi="仿宋" w:eastAsia="仿宋"/>
        <w:sz w:val="21"/>
        <w:szCs w:val="21"/>
      </w:rPr>
      <w:t>武隆区2019年专项扶贫资金农村人畜饮水项目绩效评价报告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7CBA2"/>
    <w:multiLevelType w:val="singleLevel"/>
    <w:tmpl w:val="B747CBA2"/>
    <w:lvl w:ilvl="0" w:tentative="0">
      <w:start w:val="2"/>
      <w:numFmt w:val="chineseCounting"/>
      <w:suff w:val="nothing"/>
      <w:lvlText w:val="（%1）"/>
      <w:lvlJc w:val="left"/>
      <w:rPr>
        <w:rFonts w:hint="eastAsia"/>
      </w:rPr>
    </w:lvl>
  </w:abstractNum>
  <w:abstractNum w:abstractNumId="1">
    <w:nsid w:val="F92D667C"/>
    <w:multiLevelType w:val="singleLevel"/>
    <w:tmpl w:val="F92D667C"/>
    <w:lvl w:ilvl="0" w:tentative="0">
      <w:start w:val="1"/>
      <w:numFmt w:val="lowerLetter"/>
      <w:suff w:val="nothing"/>
      <w:lvlText w:val="%1、"/>
      <w:lvlJc w:val="left"/>
    </w:lvl>
  </w:abstractNum>
  <w:abstractNum w:abstractNumId="2">
    <w:nsid w:val="0A483C7D"/>
    <w:multiLevelType w:val="singleLevel"/>
    <w:tmpl w:val="0A483C7D"/>
    <w:lvl w:ilvl="0" w:tentative="0">
      <w:start w:val="2"/>
      <w:numFmt w:val="decimal"/>
      <w:suff w:val="nothing"/>
      <w:lvlText w:val="%1、"/>
      <w:lvlJc w:val="left"/>
    </w:lvl>
  </w:abstractNum>
  <w:abstractNum w:abstractNumId="3">
    <w:nsid w:val="1212050F"/>
    <w:multiLevelType w:val="singleLevel"/>
    <w:tmpl w:val="1212050F"/>
    <w:lvl w:ilvl="0" w:tentative="0">
      <w:start w:val="2"/>
      <w:numFmt w:val="chineseCounting"/>
      <w:suff w:val="nothing"/>
      <w:lvlText w:val="（%1）"/>
      <w:lvlJc w:val="left"/>
      <w:rPr>
        <w:rFonts w:hint="eastAsia"/>
      </w:rPr>
    </w:lvl>
  </w:abstractNum>
  <w:abstractNum w:abstractNumId="4">
    <w:nsid w:val="1804D718"/>
    <w:multiLevelType w:val="singleLevel"/>
    <w:tmpl w:val="1804D718"/>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F61264"/>
    <w:rsid w:val="000001C4"/>
    <w:rsid w:val="00000268"/>
    <w:rsid w:val="000003EA"/>
    <w:rsid w:val="00001811"/>
    <w:rsid w:val="000038C3"/>
    <w:rsid w:val="000038CA"/>
    <w:rsid w:val="00003AD9"/>
    <w:rsid w:val="00003D41"/>
    <w:rsid w:val="0000489E"/>
    <w:rsid w:val="00004BE7"/>
    <w:rsid w:val="000051C8"/>
    <w:rsid w:val="00005380"/>
    <w:rsid w:val="00005F76"/>
    <w:rsid w:val="00006687"/>
    <w:rsid w:val="000073BF"/>
    <w:rsid w:val="0000768D"/>
    <w:rsid w:val="000076E0"/>
    <w:rsid w:val="0001142D"/>
    <w:rsid w:val="0001201D"/>
    <w:rsid w:val="00012094"/>
    <w:rsid w:val="000124BB"/>
    <w:rsid w:val="000128DF"/>
    <w:rsid w:val="00012979"/>
    <w:rsid w:val="00012DA0"/>
    <w:rsid w:val="00013976"/>
    <w:rsid w:val="000156B6"/>
    <w:rsid w:val="00015A63"/>
    <w:rsid w:val="0001783B"/>
    <w:rsid w:val="000207FE"/>
    <w:rsid w:val="00020C3C"/>
    <w:rsid w:val="00021B9C"/>
    <w:rsid w:val="0002244F"/>
    <w:rsid w:val="0002255B"/>
    <w:rsid w:val="00022780"/>
    <w:rsid w:val="00022E2D"/>
    <w:rsid w:val="000231C6"/>
    <w:rsid w:val="00024796"/>
    <w:rsid w:val="00024840"/>
    <w:rsid w:val="00024EFC"/>
    <w:rsid w:val="0002528B"/>
    <w:rsid w:val="00025756"/>
    <w:rsid w:val="0002631B"/>
    <w:rsid w:val="000264ED"/>
    <w:rsid w:val="000265FE"/>
    <w:rsid w:val="000303CC"/>
    <w:rsid w:val="00032047"/>
    <w:rsid w:val="0003209B"/>
    <w:rsid w:val="000326EA"/>
    <w:rsid w:val="00032EFB"/>
    <w:rsid w:val="000342C9"/>
    <w:rsid w:val="00035207"/>
    <w:rsid w:val="000352AE"/>
    <w:rsid w:val="0003559B"/>
    <w:rsid w:val="00035835"/>
    <w:rsid w:val="000361A7"/>
    <w:rsid w:val="000377D6"/>
    <w:rsid w:val="00040FB5"/>
    <w:rsid w:val="00041674"/>
    <w:rsid w:val="00042CAC"/>
    <w:rsid w:val="00043223"/>
    <w:rsid w:val="00043E36"/>
    <w:rsid w:val="00044019"/>
    <w:rsid w:val="00044564"/>
    <w:rsid w:val="00044BC7"/>
    <w:rsid w:val="00045AE1"/>
    <w:rsid w:val="00045FBF"/>
    <w:rsid w:val="00047A05"/>
    <w:rsid w:val="00050F36"/>
    <w:rsid w:val="00051EAA"/>
    <w:rsid w:val="000520C0"/>
    <w:rsid w:val="000530CE"/>
    <w:rsid w:val="0005312F"/>
    <w:rsid w:val="00053A8C"/>
    <w:rsid w:val="00054468"/>
    <w:rsid w:val="00054CCE"/>
    <w:rsid w:val="00054D04"/>
    <w:rsid w:val="000565DC"/>
    <w:rsid w:val="00061AB0"/>
    <w:rsid w:val="0006201A"/>
    <w:rsid w:val="00063261"/>
    <w:rsid w:val="00063BFB"/>
    <w:rsid w:val="000640AF"/>
    <w:rsid w:val="00064955"/>
    <w:rsid w:val="00064969"/>
    <w:rsid w:val="00065285"/>
    <w:rsid w:val="000655CB"/>
    <w:rsid w:val="0006578C"/>
    <w:rsid w:val="00065FCA"/>
    <w:rsid w:val="00066617"/>
    <w:rsid w:val="00066D0A"/>
    <w:rsid w:val="00067729"/>
    <w:rsid w:val="00067B38"/>
    <w:rsid w:val="00067F3F"/>
    <w:rsid w:val="00071E69"/>
    <w:rsid w:val="00071F46"/>
    <w:rsid w:val="000730A8"/>
    <w:rsid w:val="00073E9D"/>
    <w:rsid w:val="00073F8E"/>
    <w:rsid w:val="000743B7"/>
    <w:rsid w:val="00076346"/>
    <w:rsid w:val="00077A2F"/>
    <w:rsid w:val="00077F91"/>
    <w:rsid w:val="0008038E"/>
    <w:rsid w:val="0008123F"/>
    <w:rsid w:val="00081782"/>
    <w:rsid w:val="000817C9"/>
    <w:rsid w:val="00081D6B"/>
    <w:rsid w:val="00081D7C"/>
    <w:rsid w:val="00082190"/>
    <w:rsid w:val="000822BE"/>
    <w:rsid w:val="00083E72"/>
    <w:rsid w:val="000843D9"/>
    <w:rsid w:val="00084504"/>
    <w:rsid w:val="00084759"/>
    <w:rsid w:val="000847AF"/>
    <w:rsid w:val="000854DD"/>
    <w:rsid w:val="000857C5"/>
    <w:rsid w:val="00085836"/>
    <w:rsid w:val="00086176"/>
    <w:rsid w:val="00086291"/>
    <w:rsid w:val="00086A8C"/>
    <w:rsid w:val="00086F27"/>
    <w:rsid w:val="0008739A"/>
    <w:rsid w:val="000878C1"/>
    <w:rsid w:val="00090131"/>
    <w:rsid w:val="00091048"/>
    <w:rsid w:val="000910B4"/>
    <w:rsid w:val="000912D1"/>
    <w:rsid w:val="00091934"/>
    <w:rsid w:val="00091C82"/>
    <w:rsid w:val="00094524"/>
    <w:rsid w:val="00095D48"/>
    <w:rsid w:val="00095E71"/>
    <w:rsid w:val="00095F76"/>
    <w:rsid w:val="000A0BC1"/>
    <w:rsid w:val="000A15BB"/>
    <w:rsid w:val="000A15C1"/>
    <w:rsid w:val="000A17B6"/>
    <w:rsid w:val="000A1BED"/>
    <w:rsid w:val="000A1C82"/>
    <w:rsid w:val="000A2D0F"/>
    <w:rsid w:val="000A310E"/>
    <w:rsid w:val="000A3160"/>
    <w:rsid w:val="000A3D52"/>
    <w:rsid w:val="000A43D9"/>
    <w:rsid w:val="000A46DD"/>
    <w:rsid w:val="000A506B"/>
    <w:rsid w:val="000A5E4E"/>
    <w:rsid w:val="000A5F67"/>
    <w:rsid w:val="000A6669"/>
    <w:rsid w:val="000A6A1E"/>
    <w:rsid w:val="000B0A86"/>
    <w:rsid w:val="000B1546"/>
    <w:rsid w:val="000B160A"/>
    <w:rsid w:val="000B237C"/>
    <w:rsid w:val="000B311A"/>
    <w:rsid w:val="000B45C2"/>
    <w:rsid w:val="000B522E"/>
    <w:rsid w:val="000B7529"/>
    <w:rsid w:val="000B7BA9"/>
    <w:rsid w:val="000C0636"/>
    <w:rsid w:val="000C0665"/>
    <w:rsid w:val="000C07F7"/>
    <w:rsid w:val="000C0DD4"/>
    <w:rsid w:val="000C1269"/>
    <w:rsid w:val="000C2713"/>
    <w:rsid w:val="000C336C"/>
    <w:rsid w:val="000C348C"/>
    <w:rsid w:val="000C34F1"/>
    <w:rsid w:val="000C4771"/>
    <w:rsid w:val="000C4A8A"/>
    <w:rsid w:val="000C4F02"/>
    <w:rsid w:val="000C5B5B"/>
    <w:rsid w:val="000C659D"/>
    <w:rsid w:val="000C752A"/>
    <w:rsid w:val="000D0FE9"/>
    <w:rsid w:val="000D15E0"/>
    <w:rsid w:val="000D2177"/>
    <w:rsid w:val="000D2CC0"/>
    <w:rsid w:val="000D36BD"/>
    <w:rsid w:val="000D3F7D"/>
    <w:rsid w:val="000D4474"/>
    <w:rsid w:val="000D5BCC"/>
    <w:rsid w:val="000D5E81"/>
    <w:rsid w:val="000D67EF"/>
    <w:rsid w:val="000D6A3F"/>
    <w:rsid w:val="000D6C7F"/>
    <w:rsid w:val="000D6E4F"/>
    <w:rsid w:val="000D7303"/>
    <w:rsid w:val="000D737C"/>
    <w:rsid w:val="000D7E0A"/>
    <w:rsid w:val="000E0F40"/>
    <w:rsid w:val="000E217B"/>
    <w:rsid w:val="000E3C81"/>
    <w:rsid w:val="000E4508"/>
    <w:rsid w:val="000E46C7"/>
    <w:rsid w:val="000E567F"/>
    <w:rsid w:val="000E61A2"/>
    <w:rsid w:val="000E6A9A"/>
    <w:rsid w:val="000E716D"/>
    <w:rsid w:val="000E75BD"/>
    <w:rsid w:val="000E7A23"/>
    <w:rsid w:val="000E7D91"/>
    <w:rsid w:val="000F0308"/>
    <w:rsid w:val="000F051C"/>
    <w:rsid w:val="000F0880"/>
    <w:rsid w:val="000F248C"/>
    <w:rsid w:val="000F28B6"/>
    <w:rsid w:val="000F2F28"/>
    <w:rsid w:val="000F3155"/>
    <w:rsid w:val="000F37BA"/>
    <w:rsid w:val="000F4483"/>
    <w:rsid w:val="000F465D"/>
    <w:rsid w:val="000F4BDE"/>
    <w:rsid w:val="000F50BF"/>
    <w:rsid w:val="000F50E0"/>
    <w:rsid w:val="000F51FB"/>
    <w:rsid w:val="000F551A"/>
    <w:rsid w:val="000F66DC"/>
    <w:rsid w:val="000F7321"/>
    <w:rsid w:val="000F7F0E"/>
    <w:rsid w:val="0010021A"/>
    <w:rsid w:val="0010062A"/>
    <w:rsid w:val="0010087E"/>
    <w:rsid w:val="00100C4E"/>
    <w:rsid w:val="00100D88"/>
    <w:rsid w:val="00100E1F"/>
    <w:rsid w:val="001030DA"/>
    <w:rsid w:val="00103D1E"/>
    <w:rsid w:val="00103FD7"/>
    <w:rsid w:val="0010451A"/>
    <w:rsid w:val="00104533"/>
    <w:rsid w:val="00104606"/>
    <w:rsid w:val="001047B1"/>
    <w:rsid w:val="00105A94"/>
    <w:rsid w:val="001064C5"/>
    <w:rsid w:val="00106DC4"/>
    <w:rsid w:val="001107C1"/>
    <w:rsid w:val="00110C7E"/>
    <w:rsid w:val="00111247"/>
    <w:rsid w:val="00111D4F"/>
    <w:rsid w:val="00111DF8"/>
    <w:rsid w:val="00112087"/>
    <w:rsid w:val="001120B6"/>
    <w:rsid w:val="00112525"/>
    <w:rsid w:val="00113015"/>
    <w:rsid w:val="0011338B"/>
    <w:rsid w:val="00113EFC"/>
    <w:rsid w:val="0011515D"/>
    <w:rsid w:val="0011550C"/>
    <w:rsid w:val="0011712D"/>
    <w:rsid w:val="00117307"/>
    <w:rsid w:val="00117BD8"/>
    <w:rsid w:val="00117E7B"/>
    <w:rsid w:val="001201C0"/>
    <w:rsid w:val="001201DE"/>
    <w:rsid w:val="0012034A"/>
    <w:rsid w:val="00120682"/>
    <w:rsid w:val="00120C15"/>
    <w:rsid w:val="00120CD0"/>
    <w:rsid w:val="001227DA"/>
    <w:rsid w:val="001253EB"/>
    <w:rsid w:val="001261D4"/>
    <w:rsid w:val="001317D4"/>
    <w:rsid w:val="0013341F"/>
    <w:rsid w:val="00133B62"/>
    <w:rsid w:val="00133D87"/>
    <w:rsid w:val="001345AB"/>
    <w:rsid w:val="00134B0C"/>
    <w:rsid w:val="00135139"/>
    <w:rsid w:val="001354BC"/>
    <w:rsid w:val="00135C47"/>
    <w:rsid w:val="00135F99"/>
    <w:rsid w:val="00136A58"/>
    <w:rsid w:val="00136A71"/>
    <w:rsid w:val="0014099A"/>
    <w:rsid w:val="0014161C"/>
    <w:rsid w:val="00141719"/>
    <w:rsid w:val="00141F5F"/>
    <w:rsid w:val="00142031"/>
    <w:rsid w:val="001424B3"/>
    <w:rsid w:val="00142646"/>
    <w:rsid w:val="001429DE"/>
    <w:rsid w:val="001430F4"/>
    <w:rsid w:val="00145716"/>
    <w:rsid w:val="001464FD"/>
    <w:rsid w:val="00146E0F"/>
    <w:rsid w:val="001470BB"/>
    <w:rsid w:val="00147624"/>
    <w:rsid w:val="0014797A"/>
    <w:rsid w:val="00147A02"/>
    <w:rsid w:val="00151444"/>
    <w:rsid w:val="001515C5"/>
    <w:rsid w:val="00153E11"/>
    <w:rsid w:val="0015526C"/>
    <w:rsid w:val="00155C36"/>
    <w:rsid w:val="00155DFD"/>
    <w:rsid w:val="00157319"/>
    <w:rsid w:val="00157E75"/>
    <w:rsid w:val="001609B7"/>
    <w:rsid w:val="00160E02"/>
    <w:rsid w:val="00161779"/>
    <w:rsid w:val="00161986"/>
    <w:rsid w:val="00161FD3"/>
    <w:rsid w:val="001624E0"/>
    <w:rsid w:val="0016271D"/>
    <w:rsid w:val="00162BF3"/>
    <w:rsid w:val="00163D40"/>
    <w:rsid w:val="00164756"/>
    <w:rsid w:val="001658FB"/>
    <w:rsid w:val="00166F85"/>
    <w:rsid w:val="0016713F"/>
    <w:rsid w:val="0016732C"/>
    <w:rsid w:val="001674B3"/>
    <w:rsid w:val="00167A57"/>
    <w:rsid w:val="00167C03"/>
    <w:rsid w:val="00170381"/>
    <w:rsid w:val="00170C5A"/>
    <w:rsid w:val="00170E2C"/>
    <w:rsid w:val="001710FC"/>
    <w:rsid w:val="0017203E"/>
    <w:rsid w:val="00172573"/>
    <w:rsid w:val="001729FD"/>
    <w:rsid w:val="00173E64"/>
    <w:rsid w:val="00173EA7"/>
    <w:rsid w:val="00173ECB"/>
    <w:rsid w:val="00174028"/>
    <w:rsid w:val="00174030"/>
    <w:rsid w:val="001748DC"/>
    <w:rsid w:val="00174947"/>
    <w:rsid w:val="00174C6A"/>
    <w:rsid w:val="00174DF7"/>
    <w:rsid w:val="00176568"/>
    <w:rsid w:val="00176EB9"/>
    <w:rsid w:val="00177DDB"/>
    <w:rsid w:val="00180315"/>
    <w:rsid w:val="0018034D"/>
    <w:rsid w:val="001805CB"/>
    <w:rsid w:val="00180AD5"/>
    <w:rsid w:val="0018124B"/>
    <w:rsid w:val="00181729"/>
    <w:rsid w:val="00181C50"/>
    <w:rsid w:val="001828DE"/>
    <w:rsid w:val="00183678"/>
    <w:rsid w:val="001837DB"/>
    <w:rsid w:val="001855B8"/>
    <w:rsid w:val="00187337"/>
    <w:rsid w:val="001906FC"/>
    <w:rsid w:val="00190E1D"/>
    <w:rsid w:val="0019189E"/>
    <w:rsid w:val="0019210F"/>
    <w:rsid w:val="00192518"/>
    <w:rsid w:val="00193331"/>
    <w:rsid w:val="001934CE"/>
    <w:rsid w:val="001935E6"/>
    <w:rsid w:val="00193754"/>
    <w:rsid w:val="00194252"/>
    <w:rsid w:val="0019430A"/>
    <w:rsid w:val="0019455E"/>
    <w:rsid w:val="0019518E"/>
    <w:rsid w:val="00196376"/>
    <w:rsid w:val="00197B98"/>
    <w:rsid w:val="00197C06"/>
    <w:rsid w:val="00197C8A"/>
    <w:rsid w:val="001A010A"/>
    <w:rsid w:val="001A0440"/>
    <w:rsid w:val="001A224C"/>
    <w:rsid w:val="001A3311"/>
    <w:rsid w:val="001A3A9E"/>
    <w:rsid w:val="001A3CD7"/>
    <w:rsid w:val="001A4080"/>
    <w:rsid w:val="001A4094"/>
    <w:rsid w:val="001A4804"/>
    <w:rsid w:val="001A52E5"/>
    <w:rsid w:val="001A73B9"/>
    <w:rsid w:val="001B04CF"/>
    <w:rsid w:val="001B05D1"/>
    <w:rsid w:val="001B1108"/>
    <w:rsid w:val="001B228C"/>
    <w:rsid w:val="001B29DE"/>
    <w:rsid w:val="001B2D80"/>
    <w:rsid w:val="001B313D"/>
    <w:rsid w:val="001B35BA"/>
    <w:rsid w:val="001B4412"/>
    <w:rsid w:val="001B516D"/>
    <w:rsid w:val="001B5AE2"/>
    <w:rsid w:val="001B6033"/>
    <w:rsid w:val="001B63F6"/>
    <w:rsid w:val="001B65B7"/>
    <w:rsid w:val="001B7809"/>
    <w:rsid w:val="001B7F8B"/>
    <w:rsid w:val="001C00B9"/>
    <w:rsid w:val="001C09D6"/>
    <w:rsid w:val="001C1702"/>
    <w:rsid w:val="001C1A49"/>
    <w:rsid w:val="001C3193"/>
    <w:rsid w:val="001C31D4"/>
    <w:rsid w:val="001C3E1F"/>
    <w:rsid w:val="001C425A"/>
    <w:rsid w:val="001C427B"/>
    <w:rsid w:val="001C466C"/>
    <w:rsid w:val="001C4765"/>
    <w:rsid w:val="001C4F00"/>
    <w:rsid w:val="001C4FB3"/>
    <w:rsid w:val="001C5C1B"/>
    <w:rsid w:val="001C5F37"/>
    <w:rsid w:val="001C7AE4"/>
    <w:rsid w:val="001C7E80"/>
    <w:rsid w:val="001D0A66"/>
    <w:rsid w:val="001D0C97"/>
    <w:rsid w:val="001D11DC"/>
    <w:rsid w:val="001D285E"/>
    <w:rsid w:val="001D2F3C"/>
    <w:rsid w:val="001D3BD8"/>
    <w:rsid w:val="001D43F1"/>
    <w:rsid w:val="001D4F92"/>
    <w:rsid w:val="001D5145"/>
    <w:rsid w:val="001D5ADC"/>
    <w:rsid w:val="001D5C6A"/>
    <w:rsid w:val="001D628C"/>
    <w:rsid w:val="001D62ED"/>
    <w:rsid w:val="001D6C87"/>
    <w:rsid w:val="001D6F1F"/>
    <w:rsid w:val="001D6FEE"/>
    <w:rsid w:val="001D745F"/>
    <w:rsid w:val="001D781D"/>
    <w:rsid w:val="001E0471"/>
    <w:rsid w:val="001E0DEE"/>
    <w:rsid w:val="001E13AC"/>
    <w:rsid w:val="001E1429"/>
    <w:rsid w:val="001E1473"/>
    <w:rsid w:val="001E168F"/>
    <w:rsid w:val="001E1836"/>
    <w:rsid w:val="001E2702"/>
    <w:rsid w:val="001E37B4"/>
    <w:rsid w:val="001E3AB3"/>
    <w:rsid w:val="001E3E3E"/>
    <w:rsid w:val="001E4531"/>
    <w:rsid w:val="001E515C"/>
    <w:rsid w:val="001E5F86"/>
    <w:rsid w:val="001E65F4"/>
    <w:rsid w:val="001E695E"/>
    <w:rsid w:val="001E7152"/>
    <w:rsid w:val="001E73D1"/>
    <w:rsid w:val="001E7643"/>
    <w:rsid w:val="001E7933"/>
    <w:rsid w:val="001F02FD"/>
    <w:rsid w:val="001F0722"/>
    <w:rsid w:val="001F0A7A"/>
    <w:rsid w:val="001F18FC"/>
    <w:rsid w:val="001F34B3"/>
    <w:rsid w:val="001F3CF3"/>
    <w:rsid w:val="001F5402"/>
    <w:rsid w:val="001F5870"/>
    <w:rsid w:val="001F6695"/>
    <w:rsid w:val="001F71F5"/>
    <w:rsid w:val="001F7443"/>
    <w:rsid w:val="001F7583"/>
    <w:rsid w:val="001F75E5"/>
    <w:rsid w:val="001F7D17"/>
    <w:rsid w:val="002004E3"/>
    <w:rsid w:val="002008C3"/>
    <w:rsid w:val="002017E5"/>
    <w:rsid w:val="00201D69"/>
    <w:rsid w:val="002022C0"/>
    <w:rsid w:val="002026DB"/>
    <w:rsid w:val="00202A34"/>
    <w:rsid w:val="00202C7B"/>
    <w:rsid w:val="002031BB"/>
    <w:rsid w:val="00203C17"/>
    <w:rsid w:val="00203D8A"/>
    <w:rsid w:val="00204180"/>
    <w:rsid w:val="002048DD"/>
    <w:rsid w:val="00204A06"/>
    <w:rsid w:val="00205237"/>
    <w:rsid w:val="00207A3C"/>
    <w:rsid w:val="00207C85"/>
    <w:rsid w:val="002106B1"/>
    <w:rsid w:val="00210F32"/>
    <w:rsid w:val="0021131D"/>
    <w:rsid w:val="00211ACB"/>
    <w:rsid w:val="00211B4F"/>
    <w:rsid w:val="0021306B"/>
    <w:rsid w:val="00213567"/>
    <w:rsid w:val="0021470E"/>
    <w:rsid w:val="002155A2"/>
    <w:rsid w:val="0021576F"/>
    <w:rsid w:val="002166CB"/>
    <w:rsid w:val="00217A6C"/>
    <w:rsid w:val="00217B31"/>
    <w:rsid w:val="00217FD7"/>
    <w:rsid w:val="002205A2"/>
    <w:rsid w:val="00220CDC"/>
    <w:rsid w:val="0022225E"/>
    <w:rsid w:val="00222308"/>
    <w:rsid w:val="002228B8"/>
    <w:rsid w:val="00222939"/>
    <w:rsid w:val="00223641"/>
    <w:rsid w:val="00224177"/>
    <w:rsid w:val="002241E3"/>
    <w:rsid w:val="00225C2F"/>
    <w:rsid w:val="00225D1A"/>
    <w:rsid w:val="00227644"/>
    <w:rsid w:val="002278FB"/>
    <w:rsid w:val="00227D25"/>
    <w:rsid w:val="00230260"/>
    <w:rsid w:val="00230B4C"/>
    <w:rsid w:val="00230B6A"/>
    <w:rsid w:val="0023147F"/>
    <w:rsid w:val="0023156B"/>
    <w:rsid w:val="00231732"/>
    <w:rsid w:val="00231AD1"/>
    <w:rsid w:val="00231BE8"/>
    <w:rsid w:val="00232CAB"/>
    <w:rsid w:val="00233F87"/>
    <w:rsid w:val="00235667"/>
    <w:rsid w:val="002365D6"/>
    <w:rsid w:val="002401A8"/>
    <w:rsid w:val="00241ECA"/>
    <w:rsid w:val="0024253D"/>
    <w:rsid w:val="00242543"/>
    <w:rsid w:val="00242F35"/>
    <w:rsid w:val="00242FA7"/>
    <w:rsid w:val="00243439"/>
    <w:rsid w:val="00243706"/>
    <w:rsid w:val="00243729"/>
    <w:rsid w:val="00243971"/>
    <w:rsid w:val="0024398A"/>
    <w:rsid w:val="002439A5"/>
    <w:rsid w:val="00244C5C"/>
    <w:rsid w:val="002452E3"/>
    <w:rsid w:val="0024584A"/>
    <w:rsid w:val="00245E8F"/>
    <w:rsid w:val="002463FB"/>
    <w:rsid w:val="00247218"/>
    <w:rsid w:val="00251630"/>
    <w:rsid w:val="00251E5C"/>
    <w:rsid w:val="00252F27"/>
    <w:rsid w:val="002534AB"/>
    <w:rsid w:val="002542ED"/>
    <w:rsid w:val="0025480F"/>
    <w:rsid w:val="002548C3"/>
    <w:rsid w:val="00254B92"/>
    <w:rsid w:val="00256814"/>
    <w:rsid w:val="00257017"/>
    <w:rsid w:val="00257D7D"/>
    <w:rsid w:val="002601F7"/>
    <w:rsid w:val="0026099E"/>
    <w:rsid w:val="00260DE0"/>
    <w:rsid w:val="002620AB"/>
    <w:rsid w:val="00262271"/>
    <w:rsid w:val="002627D4"/>
    <w:rsid w:val="0026301E"/>
    <w:rsid w:val="002632DF"/>
    <w:rsid w:val="002636D1"/>
    <w:rsid w:val="002637FB"/>
    <w:rsid w:val="002639AF"/>
    <w:rsid w:val="002647D7"/>
    <w:rsid w:val="002647F2"/>
    <w:rsid w:val="00264F02"/>
    <w:rsid w:val="00265050"/>
    <w:rsid w:val="002651D2"/>
    <w:rsid w:val="002652FB"/>
    <w:rsid w:val="0026551A"/>
    <w:rsid w:val="00265577"/>
    <w:rsid w:val="002661B8"/>
    <w:rsid w:val="0026662F"/>
    <w:rsid w:val="00266B07"/>
    <w:rsid w:val="00266E37"/>
    <w:rsid w:val="002673E3"/>
    <w:rsid w:val="00267D50"/>
    <w:rsid w:val="0027055F"/>
    <w:rsid w:val="002710BB"/>
    <w:rsid w:val="00271675"/>
    <w:rsid w:val="0027194D"/>
    <w:rsid w:val="0027220E"/>
    <w:rsid w:val="00273273"/>
    <w:rsid w:val="00274D32"/>
    <w:rsid w:val="00275203"/>
    <w:rsid w:val="00275324"/>
    <w:rsid w:val="002755B9"/>
    <w:rsid w:val="0027598A"/>
    <w:rsid w:val="00275D15"/>
    <w:rsid w:val="00275FE4"/>
    <w:rsid w:val="002775D3"/>
    <w:rsid w:val="00280D68"/>
    <w:rsid w:val="00280E94"/>
    <w:rsid w:val="0028100D"/>
    <w:rsid w:val="002812AE"/>
    <w:rsid w:val="00281760"/>
    <w:rsid w:val="00282BE3"/>
    <w:rsid w:val="00284D82"/>
    <w:rsid w:val="00285977"/>
    <w:rsid w:val="00285FC4"/>
    <w:rsid w:val="00287728"/>
    <w:rsid w:val="00287880"/>
    <w:rsid w:val="00287BB3"/>
    <w:rsid w:val="00287DAD"/>
    <w:rsid w:val="002905FE"/>
    <w:rsid w:val="00290A43"/>
    <w:rsid w:val="0029143E"/>
    <w:rsid w:val="002914F8"/>
    <w:rsid w:val="002929FF"/>
    <w:rsid w:val="00293A9E"/>
    <w:rsid w:val="002949F2"/>
    <w:rsid w:val="00294A04"/>
    <w:rsid w:val="002965C0"/>
    <w:rsid w:val="00296DF2"/>
    <w:rsid w:val="00297157"/>
    <w:rsid w:val="002A017E"/>
    <w:rsid w:val="002A0B29"/>
    <w:rsid w:val="002A10AE"/>
    <w:rsid w:val="002A11AB"/>
    <w:rsid w:val="002A1865"/>
    <w:rsid w:val="002A2C95"/>
    <w:rsid w:val="002A2E12"/>
    <w:rsid w:val="002A4112"/>
    <w:rsid w:val="002A444D"/>
    <w:rsid w:val="002A452F"/>
    <w:rsid w:val="002A5252"/>
    <w:rsid w:val="002A5950"/>
    <w:rsid w:val="002A5EFB"/>
    <w:rsid w:val="002B2477"/>
    <w:rsid w:val="002B304D"/>
    <w:rsid w:val="002B3B43"/>
    <w:rsid w:val="002B431F"/>
    <w:rsid w:val="002B4B4E"/>
    <w:rsid w:val="002B4E07"/>
    <w:rsid w:val="002B5C9F"/>
    <w:rsid w:val="002B675E"/>
    <w:rsid w:val="002B78FC"/>
    <w:rsid w:val="002C172C"/>
    <w:rsid w:val="002C1BC7"/>
    <w:rsid w:val="002C20C3"/>
    <w:rsid w:val="002C247B"/>
    <w:rsid w:val="002C28FF"/>
    <w:rsid w:val="002C2BE1"/>
    <w:rsid w:val="002C318A"/>
    <w:rsid w:val="002C320A"/>
    <w:rsid w:val="002C357E"/>
    <w:rsid w:val="002C49C4"/>
    <w:rsid w:val="002C5010"/>
    <w:rsid w:val="002C50B0"/>
    <w:rsid w:val="002C50D0"/>
    <w:rsid w:val="002C5457"/>
    <w:rsid w:val="002C5A84"/>
    <w:rsid w:val="002C5B8B"/>
    <w:rsid w:val="002C6E85"/>
    <w:rsid w:val="002C714A"/>
    <w:rsid w:val="002C7FA1"/>
    <w:rsid w:val="002D08FB"/>
    <w:rsid w:val="002D12B8"/>
    <w:rsid w:val="002D158A"/>
    <w:rsid w:val="002D1893"/>
    <w:rsid w:val="002D1A9A"/>
    <w:rsid w:val="002D2849"/>
    <w:rsid w:val="002D2A00"/>
    <w:rsid w:val="002D31D7"/>
    <w:rsid w:val="002D3200"/>
    <w:rsid w:val="002D36F3"/>
    <w:rsid w:val="002D3739"/>
    <w:rsid w:val="002D38D5"/>
    <w:rsid w:val="002D4BA4"/>
    <w:rsid w:val="002D5727"/>
    <w:rsid w:val="002D59B3"/>
    <w:rsid w:val="002D6A0D"/>
    <w:rsid w:val="002D6A67"/>
    <w:rsid w:val="002D7BB8"/>
    <w:rsid w:val="002E173A"/>
    <w:rsid w:val="002E2688"/>
    <w:rsid w:val="002E2B3E"/>
    <w:rsid w:val="002E2D45"/>
    <w:rsid w:val="002E2E18"/>
    <w:rsid w:val="002E2F6E"/>
    <w:rsid w:val="002E3A48"/>
    <w:rsid w:val="002E411D"/>
    <w:rsid w:val="002E4DD0"/>
    <w:rsid w:val="002E51CA"/>
    <w:rsid w:val="002E51EA"/>
    <w:rsid w:val="002E5779"/>
    <w:rsid w:val="002E66C1"/>
    <w:rsid w:val="002E6957"/>
    <w:rsid w:val="002E7031"/>
    <w:rsid w:val="002E7613"/>
    <w:rsid w:val="002E7680"/>
    <w:rsid w:val="002F07BF"/>
    <w:rsid w:val="002F0D65"/>
    <w:rsid w:val="002F17BD"/>
    <w:rsid w:val="002F19C4"/>
    <w:rsid w:val="002F22FC"/>
    <w:rsid w:val="002F27F4"/>
    <w:rsid w:val="002F28AF"/>
    <w:rsid w:val="002F3A4E"/>
    <w:rsid w:val="002F4164"/>
    <w:rsid w:val="002F46BD"/>
    <w:rsid w:val="002F4D29"/>
    <w:rsid w:val="002F571B"/>
    <w:rsid w:val="002F5BC7"/>
    <w:rsid w:val="002F64C0"/>
    <w:rsid w:val="002F6E7A"/>
    <w:rsid w:val="002F7386"/>
    <w:rsid w:val="003010F7"/>
    <w:rsid w:val="00301493"/>
    <w:rsid w:val="00302023"/>
    <w:rsid w:val="003023BF"/>
    <w:rsid w:val="00302EBC"/>
    <w:rsid w:val="00302F96"/>
    <w:rsid w:val="00304ECA"/>
    <w:rsid w:val="003058D9"/>
    <w:rsid w:val="00306E51"/>
    <w:rsid w:val="00307F9D"/>
    <w:rsid w:val="0031050B"/>
    <w:rsid w:val="00310757"/>
    <w:rsid w:val="00310BBC"/>
    <w:rsid w:val="00311327"/>
    <w:rsid w:val="0031263A"/>
    <w:rsid w:val="0031332E"/>
    <w:rsid w:val="00313404"/>
    <w:rsid w:val="00313BFA"/>
    <w:rsid w:val="00315823"/>
    <w:rsid w:val="00315D00"/>
    <w:rsid w:val="0031630E"/>
    <w:rsid w:val="0031637A"/>
    <w:rsid w:val="003166BC"/>
    <w:rsid w:val="00317EE0"/>
    <w:rsid w:val="00320867"/>
    <w:rsid w:val="003211C7"/>
    <w:rsid w:val="00321D51"/>
    <w:rsid w:val="0032266F"/>
    <w:rsid w:val="00322E5A"/>
    <w:rsid w:val="00322E5F"/>
    <w:rsid w:val="00323786"/>
    <w:rsid w:val="00323E7D"/>
    <w:rsid w:val="003241E0"/>
    <w:rsid w:val="00324C53"/>
    <w:rsid w:val="003253FB"/>
    <w:rsid w:val="003254C8"/>
    <w:rsid w:val="00325FC8"/>
    <w:rsid w:val="003261D7"/>
    <w:rsid w:val="00326223"/>
    <w:rsid w:val="0032642A"/>
    <w:rsid w:val="0033094C"/>
    <w:rsid w:val="0033098B"/>
    <w:rsid w:val="00330FC4"/>
    <w:rsid w:val="00331149"/>
    <w:rsid w:val="0033127E"/>
    <w:rsid w:val="00332ED1"/>
    <w:rsid w:val="0033432F"/>
    <w:rsid w:val="00334BC4"/>
    <w:rsid w:val="00334D47"/>
    <w:rsid w:val="003350E5"/>
    <w:rsid w:val="00335550"/>
    <w:rsid w:val="00335B74"/>
    <w:rsid w:val="00336000"/>
    <w:rsid w:val="003361EA"/>
    <w:rsid w:val="00336385"/>
    <w:rsid w:val="00336575"/>
    <w:rsid w:val="00336961"/>
    <w:rsid w:val="00336BD9"/>
    <w:rsid w:val="0034053B"/>
    <w:rsid w:val="00340707"/>
    <w:rsid w:val="00340A8D"/>
    <w:rsid w:val="00341A60"/>
    <w:rsid w:val="00344856"/>
    <w:rsid w:val="00344CFD"/>
    <w:rsid w:val="00346137"/>
    <w:rsid w:val="00347AFB"/>
    <w:rsid w:val="00347B2B"/>
    <w:rsid w:val="00347B71"/>
    <w:rsid w:val="003500FC"/>
    <w:rsid w:val="00350592"/>
    <w:rsid w:val="00350621"/>
    <w:rsid w:val="0035187E"/>
    <w:rsid w:val="0035347D"/>
    <w:rsid w:val="00353686"/>
    <w:rsid w:val="003540C3"/>
    <w:rsid w:val="00354345"/>
    <w:rsid w:val="00354566"/>
    <w:rsid w:val="00354824"/>
    <w:rsid w:val="0035586F"/>
    <w:rsid w:val="00355DA1"/>
    <w:rsid w:val="00356012"/>
    <w:rsid w:val="00356790"/>
    <w:rsid w:val="00357AC2"/>
    <w:rsid w:val="00357D7C"/>
    <w:rsid w:val="003619EB"/>
    <w:rsid w:val="00364604"/>
    <w:rsid w:val="003649D8"/>
    <w:rsid w:val="00365700"/>
    <w:rsid w:val="0036632C"/>
    <w:rsid w:val="003668E7"/>
    <w:rsid w:val="00367EE9"/>
    <w:rsid w:val="003700E5"/>
    <w:rsid w:val="003707AF"/>
    <w:rsid w:val="00370BEC"/>
    <w:rsid w:val="00371096"/>
    <w:rsid w:val="0037336E"/>
    <w:rsid w:val="003742D0"/>
    <w:rsid w:val="00374331"/>
    <w:rsid w:val="00375260"/>
    <w:rsid w:val="00376E7F"/>
    <w:rsid w:val="0038013A"/>
    <w:rsid w:val="00380D0E"/>
    <w:rsid w:val="003811BE"/>
    <w:rsid w:val="003825C3"/>
    <w:rsid w:val="00382623"/>
    <w:rsid w:val="00382B3F"/>
    <w:rsid w:val="00382E2F"/>
    <w:rsid w:val="00383166"/>
    <w:rsid w:val="00383223"/>
    <w:rsid w:val="00385465"/>
    <w:rsid w:val="003854CA"/>
    <w:rsid w:val="00385D94"/>
    <w:rsid w:val="00386027"/>
    <w:rsid w:val="00386280"/>
    <w:rsid w:val="0038773A"/>
    <w:rsid w:val="003906BF"/>
    <w:rsid w:val="003911F8"/>
    <w:rsid w:val="00391C23"/>
    <w:rsid w:val="00392ED2"/>
    <w:rsid w:val="003933D1"/>
    <w:rsid w:val="003939C4"/>
    <w:rsid w:val="00393A4C"/>
    <w:rsid w:val="0039748C"/>
    <w:rsid w:val="003976EA"/>
    <w:rsid w:val="003A1603"/>
    <w:rsid w:val="003A19A4"/>
    <w:rsid w:val="003A1A93"/>
    <w:rsid w:val="003A1F54"/>
    <w:rsid w:val="003A2416"/>
    <w:rsid w:val="003A2611"/>
    <w:rsid w:val="003A36C4"/>
    <w:rsid w:val="003A6FC6"/>
    <w:rsid w:val="003A730A"/>
    <w:rsid w:val="003B099E"/>
    <w:rsid w:val="003B0F30"/>
    <w:rsid w:val="003B0F34"/>
    <w:rsid w:val="003B1E3B"/>
    <w:rsid w:val="003B292C"/>
    <w:rsid w:val="003B2D11"/>
    <w:rsid w:val="003B340E"/>
    <w:rsid w:val="003B3773"/>
    <w:rsid w:val="003B4024"/>
    <w:rsid w:val="003B49F2"/>
    <w:rsid w:val="003B545A"/>
    <w:rsid w:val="003B5A9B"/>
    <w:rsid w:val="003B6224"/>
    <w:rsid w:val="003B6C38"/>
    <w:rsid w:val="003B6C3B"/>
    <w:rsid w:val="003B745D"/>
    <w:rsid w:val="003B7B7B"/>
    <w:rsid w:val="003C002E"/>
    <w:rsid w:val="003C0DEA"/>
    <w:rsid w:val="003C111F"/>
    <w:rsid w:val="003C12A9"/>
    <w:rsid w:val="003C1378"/>
    <w:rsid w:val="003C1FF9"/>
    <w:rsid w:val="003C2161"/>
    <w:rsid w:val="003C222C"/>
    <w:rsid w:val="003C306C"/>
    <w:rsid w:val="003C3E44"/>
    <w:rsid w:val="003C3FBD"/>
    <w:rsid w:val="003C5927"/>
    <w:rsid w:val="003C5A97"/>
    <w:rsid w:val="003C5C0E"/>
    <w:rsid w:val="003C643C"/>
    <w:rsid w:val="003C6999"/>
    <w:rsid w:val="003C6C90"/>
    <w:rsid w:val="003C6F34"/>
    <w:rsid w:val="003C7B04"/>
    <w:rsid w:val="003C7D73"/>
    <w:rsid w:val="003C7E8C"/>
    <w:rsid w:val="003D0170"/>
    <w:rsid w:val="003D0208"/>
    <w:rsid w:val="003D0665"/>
    <w:rsid w:val="003D0A04"/>
    <w:rsid w:val="003D42A8"/>
    <w:rsid w:val="003D5784"/>
    <w:rsid w:val="003D5C4E"/>
    <w:rsid w:val="003D664A"/>
    <w:rsid w:val="003D676D"/>
    <w:rsid w:val="003E09CC"/>
    <w:rsid w:val="003E17EC"/>
    <w:rsid w:val="003E2555"/>
    <w:rsid w:val="003E26C7"/>
    <w:rsid w:val="003E30A9"/>
    <w:rsid w:val="003E3D44"/>
    <w:rsid w:val="003E4064"/>
    <w:rsid w:val="003E4565"/>
    <w:rsid w:val="003E512F"/>
    <w:rsid w:val="003E60D1"/>
    <w:rsid w:val="003E6674"/>
    <w:rsid w:val="003F0211"/>
    <w:rsid w:val="003F19FB"/>
    <w:rsid w:val="003F267E"/>
    <w:rsid w:val="003F3392"/>
    <w:rsid w:val="003F4D4A"/>
    <w:rsid w:val="003F539F"/>
    <w:rsid w:val="003F58D9"/>
    <w:rsid w:val="003F62CD"/>
    <w:rsid w:val="003F6CFE"/>
    <w:rsid w:val="003F7378"/>
    <w:rsid w:val="003F74D7"/>
    <w:rsid w:val="00400223"/>
    <w:rsid w:val="0040331D"/>
    <w:rsid w:val="004039E2"/>
    <w:rsid w:val="00403B5A"/>
    <w:rsid w:val="00405B13"/>
    <w:rsid w:val="00405F76"/>
    <w:rsid w:val="004065D1"/>
    <w:rsid w:val="00407FC2"/>
    <w:rsid w:val="00410053"/>
    <w:rsid w:val="00410986"/>
    <w:rsid w:val="00410FAC"/>
    <w:rsid w:val="0041219B"/>
    <w:rsid w:val="00412BD0"/>
    <w:rsid w:val="00412EB4"/>
    <w:rsid w:val="00413962"/>
    <w:rsid w:val="004144A3"/>
    <w:rsid w:val="0041458C"/>
    <w:rsid w:val="0041477B"/>
    <w:rsid w:val="00415E16"/>
    <w:rsid w:val="00416447"/>
    <w:rsid w:val="00416632"/>
    <w:rsid w:val="00416AC3"/>
    <w:rsid w:val="00416D10"/>
    <w:rsid w:val="004205CF"/>
    <w:rsid w:val="0042158C"/>
    <w:rsid w:val="00421D02"/>
    <w:rsid w:val="0042231D"/>
    <w:rsid w:val="0042285F"/>
    <w:rsid w:val="00424320"/>
    <w:rsid w:val="0042467D"/>
    <w:rsid w:val="004255EA"/>
    <w:rsid w:val="00426472"/>
    <w:rsid w:val="00426AC4"/>
    <w:rsid w:val="0042752A"/>
    <w:rsid w:val="004302D9"/>
    <w:rsid w:val="004312AE"/>
    <w:rsid w:val="004315E3"/>
    <w:rsid w:val="004329AD"/>
    <w:rsid w:val="0043364E"/>
    <w:rsid w:val="004341A1"/>
    <w:rsid w:val="0043559B"/>
    <w:rsid w:val="00435794"/>
    <w:rsid w:val="00437029"/>
    <w:rsid w:val="004370F9"/>
    <w:rsid w:val="004378E9"/>
    <w:rsid w:val="004414D2"/>
    <w:rsid w:val="0044152D"/>
    <w:rsid w:val="004415AD"/>
    <w:rsid w:val="00441B6D"/>
    <w:rsid w:val="004423BF"/>
    <w:rsid w:val="0044252B"/>
    <w:rsid w:val="00442B3E"/>
    <w:rsid w:val="00442F4C"/>
    <w:rsid w:val="0044471D"/>
    <w:rsid w:val="00445611"/>
    <w:rsid w:val="004467E5"/>
    <w:rsid w:val="00446BBE"/>
    <w:rsid w:val="00446F98"/>
    <w:rsid w:val="004501B8"/>
    <w:rsid w:val="0045038C"/>
    <w:rsid w:val="00450726"/>
    <w:rsid w:val="00450973"/>
    <w:rsid w:val="004509E9"/>
    <w:rsid w:val="00450DEB"/>
    <w:rsid w:val="00450DF8"/>
    <w:rsid w:val="00452D4B"/>
    <w:rsid w:val="004534FF"/>
    <w:rsid w:val="0045375A"/>
    <w:rsid w:val="00454325"/>
    <w:rsid w:val="00454788"/>
    <w:rsid w:val="00454A82"/>
    <w:rsid w:val="004556CC"/>
    <w:rsid w:val="00457190"/>
    <w:rsid w:val="0045737E"/>
    <w:rsid w:val="00457DC0"/>
    <w:rsid w:val="00460533"/>
    <w:rsid w:val="00461FC0"/>
    <w:rsid w:val="004622E9"/>
    <w:rsid w:val="0046240E"/>
    <w:rsid w:val="004625FA"/>
    <w:rsid w:val="0046305F"/>
    <w:rsid w:val="0046491F"/>
    <w:rsid w:val="00464D27"/>
    <w:rsid w:val="0046510F"/>
    <w:rsid w:val="00465C29"/>
    <w:rsid w:val="00465C5B"/>
    <w:rsid w:val="00466624"/>
    <w:rsid w:val="00466D4B"/>
    <w:rsid w:val="00470261"/>
    <w:rsid w:val="00470918"/>
    <w:rsid w:val="00470F9F"/>
    <w:rsid w:val="00471273"/>
    <w:rsid w:val="0047163B"/>
    <w:rsid w:val="004718B1"/>
    <w:rsid w:val="00471974"/>
    <w:rsid w:val="004720C8"/>
    <w:rsid w:val="00472933"/>
    <w:rsid w:val="00477795"/>
    <w:rsid w:val="00477B33"/>
    <w:rsid w:val="00477B8F"/>
    <w:rsid w:val="004800F5"/>
    <w:rsid w:val="00480E01"/>
    <w:rsid w:val="00481472"/>
    <w:rsid w:val="00481E6E"/>
    <w:rsid w:val="00482F38"/>
    <w:rsid w:val="0048460F"/>
    <w:rsid w:val="0048473C"/>
    <w:rsid w:val="004859EF"/>
    <w:rsid w:val="00486291"/>
    <w:rsid w:val="00486B2E"/>
    <w:rsid w:val="00486C65"/>
    <w:rsid w:val="00487BC4"/>
    <w:rsid w:val="00490069"/>
    <w:rsid w:val="00490293"/>
    <w:rsid w:val="00490558"/>
    <w:rsid w:val="00490B9B"/>
    <w:rsid w:val="00490EEF"/>
    <w:rsid w:val="00492899"/>
    <w:rsid w:val="004941D3"/>
    <w:rsid w:val="004942E7"/>
    <w:rsid w:val="00494634"/>
    <w:rsid w:val="004947F0"/>
    <w:rsid w:val="004954B9"/>
    <w:rsid w:val="00496CF7"/>
    <w:rsid w:val="004973E2"/>
    <w:rsid w:val="00497A2E"/>
    <w:rsid w:val="004A0027"/>
    <w:rsid w:val="004A011B"/>
    <w:rsid w:val="004A124B"/>
    <w:rsid w:val="004A197A"/>
    <w:rsid w:val="004A1B0D"/>
    <w:rsid w:val="004A3118"/>
    <w:rsid w:val="004A3175"/>
    <w:rsid w:val="004A3607"/>
    <w:rsid w:val="004A43A9"/>
    <w:rsid w:val="004A4837"/>
    <w:rsid w:val="004A5551"/>
    <w:rsid w:val="004A55E8"/>
    <w:rsid w:val="004A57E6"/>
    <w:rsid w:val="004A6394"/>
    <w:rsid w:val="004A7270"/>
    <w:rsid w:val="004A763E"/>
    <w:rsid w:val="004B0F97"/>
    <w:rsid w:val="004B171F"/>
    <w:rsid w:val="004B2AE0"/>
    <w:rsid w:val="004B2FE0"/>
    <w:rsid w:val="004B3173"/>
    <w:rsid w:val="004B385A"/>
    <w:rsid w:val="004B3A3B"/>
    <w:rsid w:val="004B3EF7"/>
    <w:rsid w:val="004B3F04"/>
    <w:rsid w:val="004B4439"/>
    <w:rsid w:val="004B44E1"/>
    <w:rsid w:val="004B4A61"/>
    <w:rsid w:val="004B5CE2"/>
    <w:rsid w:val="004B72AF"/>
    <w:rsid w:val="004B7719"/>
    <w:rsid w:val="004C3338"/>
    <w:rsid w:val="004C3952"/>
    <w:rsid w:val="004C3D17"/>
    <w:rsid w:val="004C56AA"/>
    <w:rsid w:val="004C57FF"/>
    <w:rsid w:val="004C5BAB"/>
    <w:rsid w:val="004C743C"/>
    <w:rsid w:val="004C7DA8"/>
    <w:rsid w:val="004D0356"/>
    <w:rsid w:val="004D07C7"/>
    <w:rsid w:val="004D0A1E"/>
    <w:rsid w:val="004D1B66"/>
    <w:rsid w:val="004D1F84"/>
    <w:rsid w:val="004D2136"/>
    <w:rsid w:val="004D22A8"/>
    <w:rsid w:val="004D2601"/>
    <w:rsid w:val="004D3526"/>
    <w:rsid w:val="004D3E88"/>
    <w:rsid w:val="004D5146"/>
    <w:rsid w:val="004D570C"/>
    <w:rsid w:val="004D5C1A"/>
    <w:rsid w:val="004D6207"/>
    <w:rsid w:val="004D71B9"/>
    <w:rsid w:val="004D7D46"/>
    <w:rsid w:val="004E0965"/>
    <w:rsid w:val="004E347F"/>
    <w:rsid w:val="004E376B"/>
    <w:rsid w:val="004E40C7"/>
    <w:rsid w:val="004E465E"/>
    <w:rsid w:val="004E4754"/>
    <w:rsid w:val="004E4E43"/>
    <w:rsid w:val="004E57F7"/>
    <w:rsid w:val="004E5916"/>
    <w:rsid w:val="004E5AFD"/>
    <w:rsid w:val="004E5B62"/>
    <w:rsid w:val="004E5DC6"/>
    <w:rsid w:val="004E5DDC"/>
    <w:rsid w:val="004E69F0"/>
    <w:rsid w:val="004E7035"/>
    <w:rsid w:val="004E7151"/>
    <w:rsid w:val="004E7C4D"/>
    <w:rsid w:val="004F159D"/>
    <w:rsid w:val="004F1F6C"/>
    <w:rsid w:val="004F20F9"/>
    <w:rsid w:val="004F22B9"/>
    <w:rsid w:val="004F24F8"/>
    <w:rsid w:val="004F2F1C"/>
    <w:rsid w:val="004F339D"/>
    <w:rsid w:val="004F4ADF"/>
    <w:rsid w:val="004F55DB"/>
    <w:rsid w:val="004F5910"/>
    <w:rsid w:val="004F5B7E"/>
    <w:rsid w:val="004F60D6"/>
    <w:rsid w:val="004F7CC2"/>
    <w:rsid w:val="004F7D60"/>
    <w:rsid w:val="00500012"/>
    <w:rsid w:val="00500897"/>
    <w:rsid w:val="00500EF8"/>
    <w:rsid w:val="005011A5"/>
    <w:rsid w:val="005011DE"/>
    <w:rsid w:val="0050250C"/>
    <w:rsid w:val="00502B73"/>
    <w:rsid w:val="00502D25"/>
    <w:rsid w:val="00504E55"/>
    <w:rsid w:val="00505D58"/>
    <w:rsid w:val="0050603C"/>
    <w:rsid w:val="0050616B"/>
    <w:rsid w:val="005067AD"/>
    <w:rsid w:val="005070D9"/>
    <w:rsid w:val="00507C33"/>
    <w:rsid w:val="005101C4"/>
    <w:rsid w:val="00510A7D"/>
    <w:rsid w:val="00511781"/>
    <w:rsid w:val="00512042"/>
    <w:rsid w:val="00512F1A"/>
    <w:rsid w:val="005134F6"/>
    <w:rsid w:val="005137B2"/>
    <w:rsid w:val="0051397A"/>
    <w:rsid w:val="005140BA"/>
    <w:rsid w:val="005150DE"/>
    <w:rsid w:val="00515B1B"/>
    <w:rsid w:val="00515C15"/>
    <w:rsid w:val="00515CCA"/>
    <w:rsid w:val="00516373"/>
    <w:rsid w:val="00516756"/>
    <w:rsid w:val="00516B74"/>
    <w:rsid w:val="0051741F"/>
    <w:rsid w:val="005176A3"/>
    <w:rsid w:val="005177D1"/>
    <w:rsid w:val="00517DFD"/>
    <w:rsid w:val="00517EEC"/>
    <w:rsid w:val="00517FAF"/>
    <w:rsid w:val="00521115"/>
    <w:rsid w:val="0052146E"/>
    <w:rsid w:val="00521F98"/>
    <w:rsid w:val="00523885"/>
    <w:rsid w:val="00524111"/>
    <w:rsid w:val="005248B9"/>
    <w:rsid w:val="00524D49"/>
    <w:rsid w:val="00524F72"/>
    <w:rsid w:val="005254CD"/>
    <w:rsid w:val="00525F87"/>
    <w:rsid w:val="0052690A"/>
    <w:rsid w:val="00526BD9"/>
    <w:rsid w:val="00526FC7"/>
    <w:rsid w:val="005270FD"/>
    <w:rsid w:val="0052721D"/>
    <w:rsid w:val="00527400"/>
    <w:rsid w:val="00530F86"/>
    <w:rsid w:val="0053114E"/>
    <w:rsid w:val="005314A5"/>
    <w:rsid w:val="00532BF0"/>
    <w:rsid w:val="00533001"/>
    <w:rsid w:val="00533ECB"/>
    <w:rsid w:val="005356D9"/>
    <w:rsid w:val="00535DAA"/>
    <w:rsid w:val="00535EDD"/>
    <w:rsid w:val="00536201"/>
    <w:rsid w:val="0053677E"/>
    <w:rsid w:val="00537F07"/>
    <w:rsid w:val="00540CAB"/>
    <w:rsid w:val="00541216"/>
    <w:rsid w:val="0054164E"/>
    <w:rsid w:val="00542F68"/>
    <w:rsid w:val="00543649"/>
    <w:rsid w:val="00543BEF"/>
    <w:rsid w:val="00543D75"/>
    <w:rsid w:val="005440A1"/>
    <w:rsid w:val="005445B7"/>
    <w:rsid w:val="005449C9"/>
    <w:rsid w:val="005452F9"/>
    <w:rsid w:val="00545991"/>
    <w:rsid w:val="00546514"/>
    <w:rsid w:val="00546DE5"/>
    <w:rsid w:val="00547EC4"/>
    <w:rsid w:val="005500B5"/>
    <w:rsid w:val="005509FC"/>
    <w:rsid w:val="00550CDF"/>
    <w:rsid w:val="00550E48"/>
    <w:rsid w:val="0055148D"/>
    <w:rsid w:val="00551D14"/>
    <w:rsid w:val="00551EC2"/>
    <w:rsid w:val="005521C1"/>
    <w:rsid w:val="00552844"/>
    <w:rsid w:val="00553C27"/>
    <w:rsid w:val="0055486B"/>
    <w:rsid w:val="00554D57"/>
    <w:rsid w:val="00555704"/>
    <w:rsid w:val="005566B8"/>
    <w:rsid w:val="00556E29"/>
    <w:rsid w:val="00557254"/>
    <w:rsid w:val="005573F0"/>
    <w:rsid w:val="00557AEF"/>
    <w:rsid w:val="00557F8B"/>
    <w:rsid w:val="00560FFB"/>
    <w:rsid w:val="00561273"/>
    <w:rsid w:val="00561700"/>
    <w:rsid w:val="00561887"/>
    <w:rsid w:val="005622DD"/>
    <w:rsid w:val="00562C10"/>
    <w:rsid w:val="00562F38"/>
    <w:rsid w:val="00564B15"/>
    <w:rsid w:val="00566496"/>
    <w:rsid w:val="005678D9"/>
    <w:rsid w:val="00567E74"/>
    <w:rsid w:val="00570330"/>
    <w:rsid w:val="005708AD"/>
    <w:rsid w:val="00570FC4"/>
    <w:rsid w:val="0057103B"/>
    <w:rsid w:val="0057123E"/>
    <w:rsid w:val="00571323"/>
    <w:rsid w:val="00571599"/>
    <w:rsid w:val="0057177A"/>
    <w:rsid w:val="00572B18"/>
    <w:rsid w:val="00572DBD"/>
    <w:rsid w:val="0057367A"/>
    <w:rsid w:val="00573750"/>
    <w:rsid w:val="00573ABF"/>
    <w:rsid w:val="00574AE8"/>
    <w:rsid w:val="00574B33"/>
    <w:rsid w:val="0057596D"/>
    <w:rsid w:val="00576235"/>
    <w:rsid w:val="00576817"/>
    <w:rsid w:val="00576E5D"/>
    <w:rsid w:val="00576EA2"/>
    <w:rsid w:val="00581549"/>
    <w:rsid w:val="0058196D"/>
    <w:rsid w:val="00583A26"/>
    <w:rsid w:val="00583C83"/>
    <w:rsid w:val="00583F6D"/>
    <w:rsid w:val="00584149"/>
    <w:rsid w:val="00584309"/>
    <w:rsid w:val="0058580D"/>
    <w:rsid w:val="005859A1"/>
    <w:rsid w:val="00586062"/>
    <w:rsid w:val="00586357"/>
    <w:rsid w:val="00586AD2"/>
    <w:rsid w:val="00586CDB"/>
    <w:rsid w:val="00587D41"/>
    <w:rsid w:val="005900D7"/>
    <w:rsid w:val="00590147"/>
    <w:rsid w:val="00590640"/>
    <w:rsid w:val="00590646"/>
    <w:rsid w:val="00590A04"/>
    <w:rsid w:val="00590B88"/>
    <w:rsid w:val="00590D2C"/>
    <w:rsid w:val="00592087"/>
    <w:rsid w:val="0059289E"/>
    <w:rsid w:val="00592ABE"/>
    <w:rsid w:val="00592AE5"/>
    <w:rsid w:val="00594517"/>
    <w:rsid w:val="00594894"/>
    <w:rsid w:val="00594C32"/>
    <w:rsid w:val="00594E3C"/>
    <w:rsid w:val="005951AC"/>
    <w:rsid w:val="00596B91"/>
    <w:rsid w:val="00596C07"/>
    <w:rsid w:val="005973CA"/>
    <w:rsid w:val="005A0379"/>
    <w:rsid w:val="005A0608"/>
    <w:rsid w:val="005A1580"/>
    <w:rsid w:val="005A1BA0"/>
    <w:rsid w:val="005A267C"/>
    <w:rsid w:val="005A429B"/>
    <w:rsid w:val="005A4BE9"/>
    <w:rsid w:val="005A4C1A"/>
    <w:rsid w:val="005A4D05"/>
    <w:rsid w:val="005A539B"/>
    <w:rsid w:val="005A5A3E"/>
    <w:rsid w:val="005A6AB7"/>
    <w:rsid w:val="005A7584"/>
    <w:rsid w:val="005B0760"/>
    <w:rsid w:val="005B1031"/>
    <w:rsid w:val="005B10D6"/>
    <w:rsid w:val="005B115C"/>
    <w:rsid w:val="005B1214"/>
    <w:rsid w:val="005B1ED9"/>
    <w:rsid w:val="005B3359"/>
    <w:rsid w:val="005B4E80"/>
    <w:rsid w:val="005B6717"/>
    <w:rsid w:val="005B6CBB"/>
    <w:rsid w:val="005B7DA8"/>
    <w:rsid w:val="005B7F6C"/>
    <w:rsid w:val="005C06C4"/>
    <w:rsid w:val="005C0D40"/>
    <w:rsid w:val="005C12A2"/>
    <w:rsid w:val="005C1445"/>
    <w:rsid w:val="005C16D0"/>
    <w:rsid w:val="005C1800"/>
    <w:rsid w:val="005C1BC5"/>
    <w:rsid w:val="005C23A8"/>
    <w:rsid w:val="005C335E"/>
    <w:rsid w:val="005C3929"/>
    <w:rsid w:val="005C3BE5"/>
    <w:rsid w:val="005C4856"/>
    <w:rsid w:val="005C4A49"/>
    <w:rsid w:val="005C60CA"/>
    <w:rsid w:val="005C76AC"/>
    <w:rsid w:val="005C78F1"/>
    <w:rsid w:val="005C7905"/>
    <w:rsid w:val="005C7B25"/>
    <w:rsid w:val="005D1846"/>
    <w:rsid w:val="005D2784"/>
    <w:rsid w:val="005D28AC"/>
    <w:rsid w:val="005D2C3A"/>
    <w:rsid w:val="005D2FBE"/>
    <w:rsid w:val="005D3D2E"/>
    <w:rsid w:val="005D45FF"/>
    <w:rsid w:val="005D68EC"/>
    <w:rsid w:val="005D73C8"/>
    <w:rsid w:val="005D73D7"/>
    <w:rsid w:val="005D768C"/>
    <w:rsid w:val="005D7A56"/>
    <w:rsid w:val="005D7F81"/>
    <w:rsid w:val="005E0450"/>
    <w:rsid w:val="005E063A"/>
    <w:rsid w:val="005E0D5E"/>
    <w:rsid w:val="005E1F7E"/>
    <w:rsid w:val="005E27D8"/>
    <w:rsid w:val="005E2983"/>
    <w:rsid w:val="005E4563"/>
    <w:rsid w:val="005E5129"/>
    <w:rsid w:val="005E5A64"/>
    <w:rsid w:val="005E67D3"/>
    <w:rsid w:val="005E6B88"/>
    <w:rsid w:val="005E7504"/>
    <w:rsid w:val="005E7609"/>
    <w:rsid w:val="005E7638"/>
    <w:rsid w:val="005E77C0"/>
    <w:rsid w:val="005E7A16"/>
    <w:rsid w:val="005F0AAD"/>
    <w:rsid w:val="005F10B6"/>
    <w:rsid w:val="005F1996"/>
    <w:rsid w:val="005F1BF7"/>
    <w:rsid w:val="005F34E6"/>
    <w:rsid w:val="005F36C4"/>
    <w:rsid w:val="005F4839"/>
    <w:rsid w:val="005F6467"/>
    <w:rsid w:val="005F6FD9"/>
    <w:rsid w:val="005F78ED"/>
    <w:rsid w:val="005F7D8B"/>
    <w:rsid w:val="005F7E33"/>
    <w:rsid w:val="00600514"/>
    <w:rsid w:val="00600D88"/>
    <w:rsid w:val="006015DE"/>
    <w:rsid w:val="00601A51"/>
    <w:rsid w:val="00601AF5"/>
    <w:rsid w:val="0060239D"/>
    <w:rsid w:val="006039F7"/>
    <w:rsid w:val="00603D2F"/>
    <w:rsid w:val="0060475D"/>
    <w:rsid w:val="00604C83"/>
    <w:rsid w:val="006052B6"/>
    <w:rsid w:val="006053B3"/>
    <w:rsid w:val="00606166"/>
    <w:rsid w:val="006078D6"/>
    <w:rsid w:val="00607D7C"/>
    <w:rsid w:val="00610171"/>
    <w:rsid w:val="0061073E"/>
    <w:rsid w:val="00611414"/>
    <w:rsid w:val="00613AAF"/>
    <w:rsid w:val="00614136"/>
    <w:rsid w:val="0061461D"/>
    <w:rsid w:val="00614A19"/>
    <w:rsid w:val="00616226"/>
    <w:rsid w:val="00616296"/>
    <w:rsid w:val="00617652"/>
    <w:rsid w:val="00620388"/>
    <w:rsid w:val="00620BC7"/>
    <w:rsid w:val="00621754"/>
    <w:rsid w:val="00622919"/>
    <w:rsid w:val="00622952"/>
    <w:rsid w:val="00623982"/>
    <w:rsid w:val="00623C4A"/>
    <w:rsid w:val="006242B4"/>
    <w:rsid w:val="00624A22"/>
    <w:rsid w:val="00625357"/>
    <w:rsid w:val="006254B3"/>
    <w:rsid w:val="006256F8"/>
    <w:rsid w:val="006266F3"/>
    <w:rsid w:val="00626815"/>
    <w:rsid w:val="006275AE"/>
    <w:rsid w:val="00627AB8"/>
    <w:rsid w:val="00627B84"/>
    <w:rsid w:val="00627E14"/>
    <w:rsid w:val="0063003E"/>
    <w:rsid w:val="00630629"/>
    <w:rsid w:val="00630B02"/>
    <w:rsid w:val="006318C0"/>
    <w:rsid w:val="00632C98"/>
    <w:rsid w:val="00633019"/>
    <w:rsid w:val="0063420F"/>
    <w:rsid w:val="00634DCE"/>
    <w:rsid w:val="00637156"/>
    <w:rsid w:val="006372C2"/>
    <w:rsid w:val="00637EF3"/>
    <w:rsid w:val="00640299"/>
    <w:rsid w:val="00640364"/>
    <w:rsid w:val="0064144D"/>
    <w:rsid w:val="006414DC"/>
    <w:rsid w:val="006421F5"/>
    <w:rsid w:val="00642425"/>
    <w:rsid w:val="00642454"/>
    <w:rsid w:val="00643AE3"/>
    <w:rsid w:val="00643F52"/>
    <w:rsid w:val="00644719"/>
    <w:rsid w:val="00644B24"/>
    <w:rsid w:val="00644C5B"/>
    <w:rsid w:val="006451B5"/>
    <w:rsid w:val="0064562A"/>
    <w:rsid w:val="00645B70"/>
    <w:rsid w:val="00645CB4"/>
    <w:rsid w:val="00645E41"/>
    <w:rsid w:val="006465C9"/>
    <w:rsid w:val="00646AD9"/>
    <w:rsid w:val="00646B06"/>
    <w:rsid w:val="006474E8"/>
    <w:rsid w:val="006507EB"/>
    <w:rsid w:val="00650AE8"/>
    <w:rsid w:val="00651125"/>
    <w:rsid w:val="006520AF"/>
    <w:rsid w:val="006521F4"/>
    <w:rsid w:val="00652202"/>
    <w:rsid w:val="006522E6"/>
    <w:rsid w:val="006529EF"/>
    <w:rsid w:val="00653E5A"/>
    <w:rsid w:val="00654DF0"/>
    <w:rsid w:val="006558E6"/>
    <w:rsid w:val="00655917"/>
    <w:rsid w:val="00655A7B"/>
    <w:rsid w:val="00655C38"/>
    <w:rsid w:val="0065757F"/>
    <w:rsid w:val="00660407"/>
    <w:rsid w:val="00661C6B"/>
    <w:rsid w:val="0066304B"/>
    <w:rsid w:val="0066471F"/>
    <w:rsid w:val="00665732"/>
    <w:rsid w:val="006663DF"/>
    <w:rsid w:val="00667904"/>
    <w:rsid w:val="00670128"/>
    <w:rsid w:val="006706BF"/>
    <w:rsid w:val="006709C5"/>
    <w:rsid w:val="00671900"/>
    <w:rsid w:val="00672340"/>
    <w:rsid w:val="00672B44"/>
    <w:rsid w:val="00672B6F"/>
    <w:rsid w:val="00673297"/>
    <w:rsid w:val="00673537"/>
    <w:rsid w:val="00673734"/>
    <w:rsid w:val="00674763"/>
    <w:rsid w:val="00674837"/>
    <w:rsid w:val="00674BE3"/>
    <w:rsid w:val="006752F8"/>
    <w:rsid w:val="00676575"/>
    <w:rsid w:val="00676B35"/>
    <w:rsid w:val="0067757F"/>
    <w:rsid w:val="006779A4"/>
    <w:rsid w:val="00681704"/>
    <w:rsid w:val="00681AA7"/>
    <w:rsid w:val="006826CA"/>
    <w:rsid w:val="006826D9"/>
    <w:rsid w:val="006829C6"/>
    <w:rsid w:val="00682BFD"/>
    <w:rsid w:val="0068358E"/>
    <w:rsid w:val="00685332"/>
    <w:rsid w:val="00686533"/>
    <w:rsid w:val="00686C2F"/>
    <w:rsid w:val="0068737B"/>
    <w:rsid w:val="0069047F"/>
    <w:rsid w:val="00690B9C"/>
    <w:rsid w:val="0069164D"/>
    <w:rsid w:val="0069381B"/>
    <w:rsid w:val="0069529A"/>
    <w:rsid w:val="0069547E"/>
    <w:rsid w:val="0069548D"/>
    <w:rsid w:val="00695587"/>
    <w:rsid w:val="006960CA"/>
    <w:rsid w:val="006972A4"/>
    <w:rsid w:val="00697FAE"/>
    <w:rsid w:val="006A01FB"/>
    <w:rsid w:val="006A0C3A"/>
    <w:rsid w:val="006A0F19"/>
    <w:rsid w:val="006A49C3"/>
    <w:rsid w:val="006A58F2"/>
    <w:rsid w:val="006A5F4A"/>
    <w:rsid w:val="006A6331"/>
    <w:rsid w:val="006A68B6"/>
    <w:rsid w:val="006A74EA"/>
    <w:rsid w:val="006B0AB7"/>
    <w:rsid w:val="006B169D"/>
    <w:rsid w:val="006B213C"/>
    <w:rsid w:val="006B2C00"/>
    <w:rsid w:val="006B3B36"/>
    <w:rsid w:val="006B3DA6"/>
    <w:rsid w:val="006B4E45"/>
    <w:rsid w:val="006B53A5"/>
    <w:rsid w:val="006B566B"/>
    <w:rsid w:val="006B69FA"/>
    <w:rsid w:val="006B76E7"/>
    <w:rsid w:val="006B7C44"/>
    <w:rsid w:val="006C0AD3"/>
    <w:rsid w:val="006C2133"/>
    <w:rsid w:val="006C2801"/>
    <w:rsid w:val="006C2DA7"/>
    <w:rsid w:val="006C4A97"/>
    <w:rsid w:val="006C4E64"/>
    <w:rsid w:val="006C5294"/>
    <w:rsid w:val="006C562B"/>
    <w:rsid w:val="006C610E"/>
    <w:rsid w:val="006C6297"/>
    <w:rsid w:val="006C67DE"/>
    <w:rsid w:val="006C6CB3"/>
    <w:rsid w:val="006C6FC1"/>
    <w:rsid w:val="006C7360"/>
    <w:rsid w:val="006C7A29"/>
    <w:rsid w:val="006D056B"/>
    <w:rsid w:val="006D1FEB"/>
    <w:rsid w:val="006D23E1"/>
    <w:rsid w:val="006D27EC"/>
    <w:rsid w:val="006D346B"/>
    <w:rsid w:val="006D3526"/>
    <w:rsid w:val="006D39E6"/>
    <w:rsid w:val="006D434B"/>
    <w:rsid w:val="006D47F9"/>
    <w:rsid w:val="006D4D28"/>
    <w:rsid w:val="006D4F02"/>
    <w:rsid w:val="006D5014"/>
    <w:rsid w:val="006D51DC"/>
    <w:rsid w:val="006D544D"/>
    <w:rsid w:val="006D5725"/>
    <w:rsid w:val="006D5F41"/>
    <w:rsid w:val="006D631B"/>
    <w:rsid w:val="006D6C01"/>
    <w:rsid w:val="006D6E61"/>
    <w:rsid w:val="006D74B0"/>
    <w:rsid w:val="006E0A70"/>
    <w:rsid w:val="006E10CC"/>
    <w:rsid w:val="006E2E9B"/>
    <w:rsid w:val="006E31F7"/>
    <w:rsid w:val="006E3E02"/>
    <w:rsid w:val="006E4661"/>
    <w:rsid w:val="006E4E6E"/>
    <w:rsid w:val="006E5510"/>
    <w:rsid w:val="006E5598"/>
    <w:rsid w:val="006E5B7E"/>
    <w:rsid w:val="006E5D56"/>
    <w:rsid w:val="006E677D"/>
    <w:rsid w:val="006E6CEA"/>
    <w:rsid w:val="006E7B86"/>
    <w:rsid w:val="006F0849"/>
    <w:rsid w:val="006F0A74"/>
    <w:rsid w:val="006F1C47"/>
    <w:rsid w:val="006F1D73"/>
    <w:rsid w:val="006F1F0E"/>
    <w:rsid w:val="006F22D5"/>
    <w:rsid w:val="006F33DB"/>
    <w:rsid w:val="006F3A7A"/>
    <w:rsid w:val="006F3EEC"/>
    <w:rsid w:val="006F43D9"/>
    <w:rsid w:val="006F4E64"/>
    <w:rsid w:val="006F50F1"/>
    <w:rsid w:val="006F522D"/>
    <w:rsid w:val="006F59D7"/>
    <w:rsid w:val="006F5B82"/>
    <w:rsid w:val="006F5FB4"/>
    <w:rsid w:val="006F6222"/>
    <w:rsid w:val="006F6890"/>
    <w:rsid w:val="006F6F0C"/>
    <w:rsid w:val="006F7ACE"/>
    <w:rsid w:val="00701390"/>
    <w:rsid w:val="007015D9"/>
    <w:rsid w:val="00702127"/>
    <w:rsid w:val="00702DEC"/>
    <w:rsid w:val="00702E1A"/>
    <w:rsid w:val="00702E4B"/>
    <w:rsid w:val="0070350A"/>
    <w:rsid w:val="00703B21"/>
    <w:rsid w:val="007049C9"/>
    <w:rsid w:val="00705196"/>
    <w:rsid w:val="00706215"/>
    <w:rsid w:val="00707128"/>
    <w:rsid w:val="0070712D"/>
    <w:rsid w:val="00707318"/>
    <w:rsid w:val="00707D59"/>
    <w:rsid w:val="0071045F"/>
    <w:rsid w:val="0071146E"/>
    <w:rsid w:val="007124E9"/>
    <w:rsid w:val="00712651"/>
    <w:rsid w:val="007130EB"/>
    <w:rsid w:val="007137EA"/>
    <w:rsid w:val="00713CF2"/>
    <w:rsid w:val="00714127"/>
    <w:rsid w:val="00714E1E"/>
    <w:rsid w:val="00715030"/>
    <w:rsid w:val="00715126"/>
    <w:rsid w:val="0071523A"/>
    <w:rsid w:val="00715452"/>
    <w:rsid w:val="007155A5"/>
    <w:rsid w:val="00716863"/>
    <w:rsid w:val="00716E05"/>
    <w:rsid w:val="00716F0C"/>
    <w:rsid w:val="00720F76"/>
    <w:rsid w:val="007225B7"/>
    <w:rsid w:val="007233FE"/>
    <w:rsid w:val="0072356F"/>
    <w:rsid w:val="0072381B"/>
    <w:rsid w:val="00723A7F"/>
    <w:rsid w:val="007243EB"/>
    <w:rsid w:val="007257ED"/>
    <w:rsid w:val="00725837"/>
    <w:rsid w:val="007259D5"/>
    <w:rsid w:val="00726838"/>
    <w:rsid w:val="00726D30"/>
    <w:rsid w:val="0072703B"/>
    <w:rsid w:val="00727051"/>
    <w:rsid w:val="007274A0"/>
    <w:rsid w:val="00727C17"/>
    <w:rsid w:val="0073027F"/>
    <w:rsid w:val="00730A41"/>
    <w:rsid w:val="007313C1"/>
    <w:rsid w:val="007318AD"/>
    <w:rsid w:val="00731A1B"/>
    <w:rsid w:val="00732466"/>
    <w:rsid w:val="0073397B"/>
    <w:rsid w:val="00734665"/>
    <w:rsid w:val="00734EF3"/>
    <w:rsid w:val="00735970"/>
    <w:rsid w:val="00735BC9"/>
    <w:rsid w:val="00736822"/>
    <w:rsid w:val="00736C98"/>
    <w:rsid w:val="00737548"/>
    <w:rsid w:val="00737EFE"/>
    <w:rsid w:val="00740604"/>
    <w:rsid w:val="00740714"/>
    <w:rsid w:val="00740794"/>
    <w:rsid w:val="00740940"/>
    <w:rsid w:val="00740E26"/>
    <w:rsid w:val="0074120A"/>
    <w:rsid w:val="007417A5"/>
    <w:rsid w:val="007418AB"/>
    <w:rsid w:val="007419A7"/>
    <w:rsid w:val="00742597"/>
    <w:rsid w:val="007428BD"/>
    <w:rsid w:val="00743E63"/>
    <w:rsid w:val="007444B3"/>
    <w:rsid w:val="00745260"/>
    <w:rsid w:val="0074590F"/>
    <w:rsid w:val="0074653D"/>
    <w:rsid w:val="007465F1"/>
    <w:rsid w:val="00746660"/>
    <w:rsid w:val="007466C4"/>
    <w:rsid w:val="007467BB"/>
    <w:rsid w:val="00746DC2"/>
    <w:rsid w:val="00746DE2"/>
    <w:rsid w:val="00750787"/>
    <w:rsid w:val="00750882"/>
    <w:rsid w:val="007519CF"/>
    <w:rsid w:val="00751AEA"/>
    <w:rsid w:val="007536BE"/>
    <w:rsid w:val="00754FAA"/>
    <w:rsid w:val="0075551A"/>
    <w:rsid w:val="00755856"/>
    <w:rsid w:val="007561CD"/>
    <w:rsid w:val="00760850"/>
    <w:rsid w:val="00760856"/>
    <w:rsid w:val="00760C07"/>
    <w:rsid w:val="00761B1E"/>
    <w:rsid w:val="0076227F"/>
    <w:rsid w:val="00762C0D"/>
    <w:rsid w:val="00763D0A"/>
    <w:rsid w:val="00763FA0"/>
    <w:rsid w:val="007653FF"/>
    <w:rsid w:val="00765501"/>
    <w:rsid w:val="00765745"/>
    <w:rsid w:val="0076659C"/>
    <w:rsid w:val="007670A3"/>
    <w:rsid w:val="0076733E"/>
    <w:rsid w:val="0077021B"/>
    <w:rsid w:val="00770E34"/>
    <w:rsid w:val="00770F57"/>
    <w:rsid w:val="0077243F"/>
    <w:rsid w:val="007726B8"/>
    <w:rsid w:val="0077314E"/>
    <w:rsid w:val="007735E5"/>
    <w:rsid w:val="007736BA"/>
    <w:rsid w:val="00773867"/>
    <w:rsid w:val="00773CFA"/>
    <w:rsid w:val="00773EAF"/>
    <w:rsid w:val="00773ED4"/>
    <w:rsid w:val="007744BD"/>
    <w:rsid w:val="00774F50"/>
    <w:rsid w:val="007751B9"/>
    <w:rsid w:val="00776371"/>
    <w:rsid w:val="0077722F"/>
    <w:rsid w:val="00781902"/>
    <w:rsid w:val="00781EAB"/>
    <w:rsid w:val="007825ED"/>
    <w:rsid w:val="00783423"/>
    <w:rsid w:val="007837A3"/>
    <w:rsid w:val="007837D0"/>
    <w:rsid w:val="00783AEB"/>
    <w:rsid w:val="00784651"/>
    <w:rsid w:val="00784933"/>
    <w:rsid w:val="00784C75"/>
    <w:rsid w:val="00785482"/>
    <w:rsid w:val="007858A3"/>
    <w:rsid w:val="0078647A"/>
    <w:rsid w:val="00786D08"/>
    <w:rsid w:val="00786EAB"/>
    <w:rsid w:val="00787D2C"/>
    <w:rsid w:val="007902ED"/>
    <w:rsid w:val="007908C7"/>
    <w:rsid w:val="007908F3"/>
    <w:rsid w:val="0079254D"/>
    <w:rsid w:val="00792742"/>
    <w:rsid w:val="00793C4A"/>
    <w:rsid w:val="00793E57"/>
    <w:rsid w:val="00794817"/>
    <w:rsid w:val="0079485C"/>
    <w:rsid w:val="00794BC0"/>
    <w:rsid w:val="00794C08"/>
    <w:rsid w:val="00794F52"/>
    <w:rsid w:val="007953A8"/>
    <w:rsid w:val="007974E8"/>
    <w:rsid w:val="00797BCA"/>
    <w:rsid w:val="007A0205"/>
    <w:rsid w:val="007A1A61"/>
    <w:rsid w:val="007A2513"/>
    <w:rsid w:val="007A2ADE"/>
    <w:rsid w:val="007A5086"/>
    <w:rsid w:val="007A5763"/>
    <w:rsid w:val="007A58CB"/>
    <w:rsid w:val="007A5FCF"/>
    <w:rsid w:val="007A7068"/>
    <w:rsid w:val="007A7EA9"/>
    <w:rsid w:val="007B20DC"/>
    <w:rsid w:val="007B230E"/>
    <w:rsid w:val="007B23B9"/>
    <w:rsid w:val="007B26AD"/>
    <w:rsid w:val="007B2B93"/>
    <w:rsid w:val="007B3295"/>
    <w:rsid w:val="007B32FB"/>
    <w:rsid w:val="007B3780"/>
    <w:rsid w:val="007B412F"/>
    <w:rsid w:val="007B42B3"/>
    <w:rsid w:val="007B4BA5"/>
    <w:rsid w:val="007B4D59"/>
    <w:rsid w:val="007B5611"/>
    <w:rsid w:val="007B5A20"/>
    <w:rsid w:val="007B63DC"/>
    <w:rsid w:val="007B7300"/>
    <w:rsid w:val="007B7972"/>
    <w:rsid w:val="007B7D47"/>
    <w:rsid w:val="007C0A75"/>
    <w:rsid w:val="007C1011"/>
    <w:rsid w:val="007C284B"/>
    <w:rsid w:val="007C2A0A"/>
    <w:rsid w:val="007C3BBA"/>
    <w:rsid w:val="007C45C7"/>
    <w:rsid w:val="007C4A5A"/>
    <w:rsid w:val="007C4D05"/>
    <w:rsid w:val="007C4D6B"/>
    <w:rsid w:val="007C4F5F"/>
    <w:rsid w:val="007C556C"/>
    <w:rsid w:val="007C57D8"/>
    <w:rsid w:val="007C5A5D"/>
    <w:rsid w:val="007C5AE6"/>
    <w:rsid w:val="007C5E2B"/>
    <w:rsid w:val="007C6809"/>
    <w:rsid w:val="007C6902"/>
    <w:rsid w:val="007C7251"/>
    <w:rsid w:val="007C75C6"/>
    <w:rsid w:val="007C78E4"/>
    <w:rsid w:val="007C7B86"/>
    <w:rsid w:val="007D0D6B"/>
    <w:rsid w:val="007D119B"/>
    <w:rsid w:val="007D2099"/>
    <w:rsid w:val="007D2527"/>
    <w:rsid w:val="007D2D28"/>
    <w:rsid w:val="007D34C9"/>
    <w:rsid w:val="007D3853"/>
    <w:rsid w:val="007D4058"/>
    <w:rsid w:val="007D4382"/>
    <w:rsid w:val="007D71F1"/>
    <w:rsid w:val="007E054C"/>
    <w:rsid w:val="007E08C7"/>
    <w:rsid w:val="007E0F81"/>
    <w:rsid w:val="007E1836"/>
    <w:rsid w:val="007E1DF6"/>
    <w:rsid w:val="007E20F9"/>
    <w:rsid w:val="007E28EB"/>
    <w:rsid w:val="007E2CF3"/>
    <w:rsid w:val="007E3167"/>
    <w:rsid w:val="007E3AF7"/>
    <w:rsid w:val="007E43CC"/>
    <w:rsid w:val="007E465E"/>
    <w:rsid w:val="007E4C73"/>
    <w:rsid w:val="007E65F9"/>
    <w:rsid w:val="007E6D75"/>
    <w:rsid w:val="007E6E38"/>
    <w:rsid w:val="007E7100"/>
    <w:rsid w:val="007F10B7"/>
    <w:rsid w:val="007F1A15"/>
    <w:rsid w:val="007F30F1"/>
    <w:rsid w:val="007F3137"/>
    <w:rsid w:val="007F394C"/>
    <w:rsid w:val="007F3B97"/>
    <w:rsid w:val="007F422B"/>
    <w:rsid w:val="007F482E"/>
    <w:rsid w:val="007F4F04"/>
    <w:rsid w:val="007F5B39"/>
    <w:rsid w:val="007F5CBB"/>
    <w:rsid w:val="007F6468"/>
    <w:rsid w:val="007F6519"/>
    <w:rsid w:val="007F6B4D"/>
    <w:rsid w:val="007F7A6C"/>
    <w:rsid w:val="007F7E92"/>
    <w:rsid w:val="007F7FCA"/>
    <w:rsid w:val="008011BC"/>
    <w:rsid w:val="0080124F"/>
    <w:rsid w:val="0080162D"/>
    <w:rsid w:val="00801693"/>
    <w:rsid w:val="0080212A"/>
    <w:rsid w:val="008030DE"/>
    <w:rsid w:val="008031A8"/>
    <w:rsid w:val="00803CB7"/>
    <w:rsid w:val="00804D0F"/>
    <w:rsid w:val="008050EF"/>
    <w:rsid w:val="00805CFE"/>
    <w:rsid w:val="00807171"/>
    <w:rsid w:val="00807B5C"/>
    <w:rsid w:val="00810299"/>
    <w:rsid w:val="00810CC2"/>
    <w:rsid w:val="008117B7"/>
    <w:rsid w:val="00811D0A"/>
    <w:rsid w:val="008127AF"/>
    <w:rsid w:val="0081355E"/>
    <w:rsid w:val="008148D1"/>
    <w:rsid w:val="00814AD1"/>
    <w:rsid w:val="008162A2"/>
    <w:rsid w:val="00816386"/>
    <w:rsid w:val="00816E37"/>
    <w:rsid w:val="00817108"/>
    <w:rsid w:val="0081761A"/>
    <w:rsid w:val="00817BA4"/>
    <w:rsid w:val="00817C28"/>
    <w:rsid w:val="00822F11"/>
    <w:rsid w:val="00823755"/>
    <w:rsid w:val="00823FC4"/>
    <w:rsid w:val="00824D42"/>
    <w:rsid w:val="00824DFC"/>
    <w:rsid w:val="00825132"/>
    <w:rsid w:val="00825558"/>
    <w:rsid w:val="008267EF"/>
    <w:rsid w:val="00826869"/>
    <w:rsid w:val="00827962"/>
    <w:rsid w:val="00830516"/>
    <w:rsid w:val="00831E79"/>
    <w:rsid w:val="008327CB"/>
    <w:rsid w:val="00832950"/>
    <w:rsid w:val="00832E88"/>
    <w:rsid w:val="008341CD"/>
    <w:rsid w:val="008345FA"/>
    <w:rsid w:val="008352B0"/>
    <w:rsid w:val="008353F7"/>
    <w:rsid w:val="008356F4"/>
    <w:rsid w:val="00840BA1"/>
    <w:rsid w:val="00840F89"/>
    <w:rsid w:val="00841353"/>
    <w:rsid w:val="00841F3D"/>
    <w:rsid w:val="008420B4"/>
    <w:rsid w:val="0084211B"/>
    <w:rsid w:val="00842364"/>
    <w:rsid w:val="008429FC"/>
    <w:rsid w:val="008432B7"/>
    <w:rsid w:val="00843B5D"/>
    <w:rsid w:val="0084467C"/>
    <w:rsid w:val="008459B2"/>
    <w:rsid w:val="008466BD"/>
    <w:rsid w:val="008470B8"/>
    <w:rsid w:val="00847672"/>
    <w:rsid w:val="008477F2"/>
    <w:rsid w:val="00847A6A"/>
    <w:rsid w:val="008500CC"/>
    <w:rsid w:val="00850379"/>
    <w:rsid w:val="008514FC"/>
    <w:rsid w:val="00851AB2"/>
    <w:rsid w:val="00852715"/>
    <w:rsid w:val="00852758"/>
    <w:rsid w:val="0085276D"/>
    <w:rsid w:val="00853469"/>
    <w:rsid w:val="00853A6D"/>
    <w:rsid w:val="00853EEB"/>
    <w:rsid w:val="00854313"/>
    <w:rsid w:val="00854DD2"/>
    <w:rsid w:val="008550C1"/>
    <w:rsid w:val="0085575A"/>
    <w:rsid w:val="00855E09"/>
    <w:rsid w:val="00856712"/>
    <w:rsid w:val="008570CE"/>
    <w:rsid w:val="00857CB8"/>
    <w:rsid w:val="00861552"/>
    <w:rsid w:val="00861F2A"/>
    <w:rsid w:val="00863111"/>
    <w:rsid w:val="008632A5"/>
    <w:rsid w:val="008638E3"/>
    <w:rsid w:val="00863CF6"/>
    <w:rsid w:val="00863D58"/>
    <w:rsid w:val="00863E56"/>
    <w:rsid w:val="00863F10"/>
    <w:rsid w:val="00864F5A"/>
    <w:rsid w:val="008650AF"/>
    <w:rsid w:val="008661D7"/>
    <w:rsid w:val="00866205"/>
    <w:rsid w:val="00866D8B"/>
    <w:rsid w:val="00867A86"/>
    <w:rsid w:val="00867C49"/>
    <w:rsid w:val="008702FB"/>
    <w:rsid w:val="008703C6"/>
    <w:rsid w:val="00870C79"/>
    <w:rsid w:val="00870EF9"/>
    <w:rsid w:val="008724AB"/>
    <w:rsid w:val="0087276F"/>
    <w:rsid w:val="00872793"/>
    <w:rsid w:val="00872905"/>
    <w:rsid w:val="00872B01"/>
    <w:rsid w:val="008733B9"/>
    <w:rsid w:val="00874952"/>
    <w:rsid w:val="00874D14"/>
    <w:rsid w:val="00874E47"/>
    <w:rsid w:val="00875053"/>
    <w:rsid w:val="00875292"/>
    <w:rsid w:val="00875858"/>
    <w:rsid w:val="008758DF"/>
    <w:rsid w:val="00875CCA"/>
    <w:rsid w:val="00875F53"/>
    <w:rsid w:val="00876645"/>
    <w:rsid w:val="00876739"/>
    <w:rsid w:val="00876908"/>
    <w:rsid w:val="00876F98"/>
    <w:rsid w:val="00877EF0"/>
    <w:rsid w:val="008805B0"/>
    <w:rsid w:val="0088067F"/>
    <w:rsid w:val="0088094A"/>
    <w:rsid w:val="00880FB9"/>
    <w:rsid w:val="00881A78"/>
    <w:rsid w:val="008831EA"/>
    <w:rsid w:val="00885EA4"/>
    <w:rsid w:val="00886E1B"/>
    <w:rsid w:val="00886FEE"/>
    <w:rsid w:val="00887082"/>
    <w:rsid w:val="0088712F"/>
    <w:rsid w:val="00887431"/>
    <w:rsid w:val="00887478"/>
    <w:rsid w:val="00887581"/>
    <w:rsid w:val="00890CEF"/>
    <w:rsid w:val="0089223B"/>
    <w:rsid w:val="008923D5"/>
    <w:rsid w:val="00892579"/>
    <w:rsid w:val="00892A84"/>
    <w:rsid w:val="00892D57"/>
    <w:rsid w:val="00894723"/>
    <w:rsid w:val="00895D17"/>
    <w:rsid w:val="008A05AB"/>
    <w:rsid w:val="008A09CC"/>
    <w:rsid w:val="008A22C6"/>
    <w:rsid w:val="008A2E8D"/>
    <w:rsid w:val="008A5E21"/>
    <w:rsid w:val="008A5FE0"/>
    <w:rsid w:val="008A668E"/>
    <w:rsid w:val="008A6A2F"/>
    <w:rsid w:val="008A6FD0"/>
    <w:rsid w:val="008A75A1"/>
    <w:rsid w:val="008A75B9"/>
    <w:rsid w:val="008B06F5"/>
    <w:rsid w:val="008B0AF9"/>
    <w:rsid w:val="008B0EE4"/>
    <w:rsid w:val="008B0EF2"/>
    <w:rsid w:val="008B25AB"/>
    <w:rsid w:val="008B25F2"/>
    <w:rsid w:val="008B3440"/>
    <w:rsid w:val="008B3F61"/>
    <w:rsid w:val="008B45FF"/>
    <w:rsid w:val="008B48B3"/>
    <w:rsid w:val="008B4C3F"/>
    <w:rsid w:val="008B4DF3"/>
    <w:rsid w:val="008B50C4"/>
    <w:rsid w:val="008B54BC"/>
    <w:rsid w:val="008B633F"/>
    <w:rsid w:val="008B7588"/>
    <w:rsid w:val="008C256D"/>
    <w:rsid w:val="008C2FC2"/>
    <w:rsid w:val="008C3E90"/>
    <w:rsid w:val="008C40FC"/>
    <w:rsid w:val="008C420A"/>
    <w:rsid w:val="008C49F3"/>
    <w:rsid w:val="008C4D11"/>
    <w:rsid w:val="008C5A01"/>
    <w:rsid w:val="008C5CCD"/>
    <w:rsid w:val="008C5F29"/>
    <w:rsid w:val="008C6B1F"/>
    <w:rsid w:val="008C6F8C"/>
    <w:rsid w:val="008C7FBB"/>
    <w:rsid w:val="008D0412"/>
    <w:rsid w:val="008D0988"/>
    <w:rsid w:val="008D1720"/>
    <w:rsid w:val="008D224E"/>
    <w:rsid w:val="008D309C"/>
    <w:rsid w:val="008D5E7C"/>
    <w:rsid w:val="008D60BA"/>
    <w:rsid w:val="008D63F7"/>
    <w:rsid w:val="008D740C"/>
    <w:rsid w:val="008D76BF"/>
    <w:rsid w:val="008E00BB"/>
    <w:rsid w:val="008E14C2"/>
    <w:rsid w:val="008E1569"/>
    <w:rsid w:val="008E16AB"/>
    <w:rsid w:val="008E2A06"/>
    <w:rsid w:val="008E2D10"/>
    <w:rsid w:val="008E3C5D"/>
    <w:rsid w:val="008E3E44"/>
    <w:rsid w:val="008E4C8A"/>
    <w:rsid w:val="008E4C9E"/>
    <w:rsid w:val="008E4DFA"/>
    <w:rsid w:val="008E5326"/>
    <w:rsid w:val="008E5449"/>
    <w:rsid w:val="008E5B42"/>
    <w:rsid w:val="008E5E8B"/>
    <w:rsid w:val="008E5F76"/>
    <w:rsid w:val="008E6E09"/>
    <w:rsid w:val="008E7153"/>
    <w:rsid w:val="008E77F5"/>
    <w:rsid w:val="008F001A"/>
    <w:rsid w:val="008F0D03"/>
    <w:rsid w:val="008F10B2"/>
    <w:rsid w:val="008F1E0D"/>
    <w:rsid w:val="008F38C3"/>
    <w:rsid w:val="008F3AB5"/>
    <w:rsid w:val="008F3F34"/>
    <w:rsid w:val="008F439E"/>
    <w:rsid w:val="008F4E8E"/>
    <w:rsid w:val="008F5A80"/>
    <w:rsid w:val="008F69BD"/>
    <w:rsid w:val="008F6CB4"/>
    <w:rsid w:val="008F6CE8"/>
    <w:rsid w:val="008F6E3B"/>
    <w:rsid w:val="008F6F7E"/>
    <w:rsid w:val="008F7307"/>
    <w:rsid w:val="009010BD"/>
    <w:rsid w:val="0090126E"/>
    <w:rsid w:val="00902D84"/>
    <w:rsid w:val="0090301F"/>
    <w:rsid w:val="00903164"/>
    <w:rsid w:val="0090321A"/>
    <w:rsid w:val="00903963"/>
    <w:rsid w:val="00903DB5"/>
    <w:rsid w:val="00903DBC"/>
    <w:rsid w:val="00904359"/>
    <w:rsid w:val="009046A2"/>
    <w:rsid w:val="009047F3"/>
    <w:rsid w:val="00904F9D"/>
    <w:rsid w:val="009055B2"/>
    <w:rsid w:val="00905E22"/>
    <w:rsid w:val="00905F61"/>
    <w:rsid w:val="00906609"/>
    <w:rsid w:val="00906FA4"/>
    <w:rsid w:val="009071AB"/>
    <w:rsid w:val="00910A1E"/>
    <w:rsid w:val="00911F6A"/>
    <w:rsid w:val="009123B1"/>
    <w:rsid w:val="009129AE"/>
    <w:rsid w:val="0091300D"/>
    <w:rsid w:val="009139CB"/>
    <w:rsid w:val="00913FDC"/>
    <w:rsid w:val="009163C6"/>
    <w:rsid w:val="0091640C"/>
    <w:rsid w:val="00917672"/>
    <w:rsid w:val="00917C74"/>
    <w:rsid w:val="0092044D"/>
    <w:rsid w:val="00920486"/>
    <w:rsid w:val="00920621"/>
    <w:rsid w:val="00921D07"/>
    <w:rsid w:val="009220DB"/>
    <w:rsid w:val="00922195"/>
    <w:rsid w:val="00922718"/>
    <w:rsid w:val="00923842"/>
    <w:rsid w:val="009239EA"/>
    <w:rsid w:val="00923D0E"/>
    <w:rsid w:val="00923F50"/>
    <w:rsid w:val="0092439F"/>
    <w:rsid w:val="00924CA2"/>
    <w:rsid w:val="00925811"/>
    <w:rsid w:val="00925F5D"/>
    <w:rsid w:val="0092696B"/>
    <w:rsid w:val="00926E75"/>
    <w:rsid w:val="00927342"/>
    <w:rsid w:val="009278F8"/>
    <w:rsid w:val="00931A98"/>
    <w:rsid w:val="00932B23"/>
    <w:rsid w:val="00932D31"/>
    <w:rsid w:val="00934010"/>
    <w:rsid w:val="00934BBF"/>
    <w:rsid w:val="00934E37"/>
    <w:rsid w:val="00934E95"/>
    <w:rsid w:val="00935D53"/>
    <w:rsid w:val="009368D4"/>
    <w:rsid w:val="00936932"/>
    <w:rsid w:val="009376E4"/>
    <w:rsid w:val="00937DC6"/>
    <w:rsid w:val="00941D89"/>
    <w:rsid w:val="00942EC1"/>
    <w:rsid w:val="009432C3"/>
    <w:rsid w:val="00943462"/>
    <w:rsid w:val="0094418A"/>
    <w:rsid w:val="009447F3"/>
    <w:rsid w:val="009449D3"/>
    <w:rsid w:val="00945576"/>
    <w:rsid w:val="00945A27"/>
    <w:rsid w:val="0094609F"/>
    <w:rsid w:val="00946293"/>
    <w:rsid w:val="00946F42"/>
    <w:rsid w:val="009473B4"/>
    <w:rsid w:val="0094796A"/>
    <w:rsid w:val="00947B35"/>
    <w:rsid w:val="009505DC"/>
    <w:rsid w:val="0095105F"/>
    <w:rsid w:val="00951EBA"/>
    <w:rsid w:val="00952F30"/>
    <w:rsid w:val="009545AB"/>
    <w:rsid w:val="00954624"/>
    <w:rsid w:val="00954880"/>
    <w:rsid w:val="00954AB5"/>
    <w:rsid w:val="0095535C"/>
    <w:rsid w:val="00955A06"/>
    <w:rsid w:val="00955E6D"/>
    <w:rsid w:val="00956427"/>
    <w:rsid w:val="00957DB1"/>
    <w:rsid w:val="009608B1"/>
    <w:rsid w:val="00960A10"/>
    <w:rsid w:val="00960BA3"/>
    <w:rsid w:val="00960FBB"/>
    <w:rsid w:val="0096145F"/>
    <w:rsid w:val="00961520"/>
    <w:rsid w:val="0096224E"/>
    <w:rsid w:val="00962A5D"/>
    <w:rsid w:val="00963B1D"/>
    <w:rsid w:val="00963D1C"/>
    <w:rsid w:val="00963DC5"/>
    <w:rsid w:val="00963E46"/>
    <w:rsid w:val="00964A6C"/>
    <w:rsid w:val="00967385"/>
    <w:rsid w:val="009673F9"/>
    <w:rsid w:val="009678A7"/>
    <w:rsid w:val="00967EF5"/>
    <w:rsid w:val="00970A06"/>
    <w:rsid w:val="00971B4F"/>
    <w:rsid w:val="00971F62"/>
    <w:rsid w:val="009727D5"/>
    <w:rsid w:val="00972CF4"/>
    <w:rsid w:val="00973229"/>
    <w:rsid w:val="00973453"/>
    <w:rsid w:val="009740D8"/>
    <w:rsid w:val="009745B1"/>
    <w:rsid w:val="00974B71"/>
    <w:rsid w:val="00974DCD"/>
    <w:rsid w:val="0097558E"/>
    <w:rsid w:val="009756BE"/>
    <w:rsid w:val="00975C88"/>
    <w:rsid w:val="009774A0"/>
    <w:rsid w:val="009776B3"/>
    <w:rsid w:val="0097792A"/>
    <w:rsid w:val="009800FA"/>
    <w:rsid w:val="00981051"/>
    <w:rsid w:val="009820D3"/>
    <w:rsid w:val="00982178"/>
    <w:rsid w:val="00982D3D"/>
    <w:rsid w:val="0098316C"/>
    <w:rsid w:val="009839CC"/>
    <w:rsid w:val="009864EA"/>
    <w:rsid w:val="00986DEE"/>
    <w:rsid w:val="009879A3"/>
    <w:rsid w:val="00987E77"/>
    <w:rsid w:val="0099050D"/>
    <w:rsid w:val="00990CA2"/>
    <w:rsid w:val="0099195A"/>
    <w:rsid w:val="00991AD2"/>
    <w:rsid w:val="00991FD7"/>
    <w:rsid w:val="009925A6"/>
    <w:rsid w:val="00992DC6"/>
    <w:rsid w:val="00994106"/>
    <w:rsid w:val="00994C3C"/>
    <w:rsid w:val="0099510F"/>
    <w:rsid w:val="00995A5E"/>
    <w:rsid w:val="00995F7A"/>
    <w:rsid w:val="009961A3"/>
    <w:rsid w:val="00996328"/>
    <w:rsid w:val="00997D0A"/>
    <w:rsid w:val="009A0A61"/>
    <w:rsid w:val="009A220A"/>
    <w:rsid w:val="009A2D67"/>
    <w:rsid w:val="009A32CD"/>
    <w:rsid w:val="009A33C6"/>
    <w:rsid w:val="009A377C"/>
    <w:rsid w:val="009A43FD"/>
    <w:rsid w:val="009A4B1F"/>
    <w:rsid w:val="009A4EC9"/>
    <w:rsid w:val="009A5678"/>
    <w:rsid w:val="009A63CF"/>
    <w:rsid w:val="009A695C"/>
    <w:rsid w:val="009A698B"/>
    <w:rsid w:val="009A71FC"/>
    <w:rsid w:val="009A7254"/>
    <w:rsid w:val="009A7478"/>
    <w:rsid w:val="009A76EA"/>
    <w:rsid w:val="009A7E05"/>
    <w:rsid w:val="009B0235"/>
    <w:rsid w:val="009B06D3"/>
    <w:rsid w:val="009B1276"/>
    <w:rsid w:val="009B13CD"/>
    <w:rsid w:val="009B14A4"/>
    <w:rsid w:val="009B1718"/>
    <w:rsid w:val="009B1ED1"/>
    <w:rsid w:val="009B23B7"/>
    <w:rsid w:val="009B2E4C"/>
    <w:rsid w:val="009B387B"/>
    <w:rsid w:val="009B44DF"/>
    <w:rsid w:val="009B4F43"/>
    <w:rsid w:val="009B614B"/>
    <w:rsid w:val="009B77BD"/>
    <w:rsid w:val="009C05B0"/>
    <w:rsid w:val="009C15FC"/>
    <w:rsid w:val="009C1E2E"/>
    <w:rsid w:val="009C2A11"/>
    <w:rsid w:val="009C2AC5"/>
    <w:rsid w:val="009C2D06"/>
    <w:rsid w:val="009C3859"/>
    <w:rsid w:val="009C38D8"/>
    <w:rsid w:val="009C60D2"/>
    <w:rsid w:val="009C6D92"/>
    <w:rsid w:val="009C73B0"/>
    <w:rsid w:val="009C7E54"/>
    <w:rsid w:val="009C7EE4"/>
    <w:rsid w:val="009D0816"/>
    <w:rsid w:val="009D1755"/>
    <w:rsid w:val="009D27DA"/>
    <w:rsid w:val="009D2DD9"/>
    <w:rsid w:val="009D3C38"/>
    <w:rsid w:val="009D4EFE"/>
    <w:rsid w:val="009D62F5"/>
    <w:rsid w:val="009D74E6"/>
    <w:rsid w:val="009E056A"/>
    <w:rsid w:val="009E0642"/>
    <w:rsid w:val="009E087D"/>
    <w:rsid w:val="009E0B01"/>
    <w:rsid w:val="009E322F"/>
    <w:rsid w:val="009E329C"/>
    <w:rsid w:val="009E33A1"/>
    <w:rsid w:val="009E41BE"/>
    <w:rsid w:val="009E54F6"/>
    <w:rsid w:val="009E6D19"/>
    <w:rsid w:val="009E7A23"/>
    <w:rsid w:val="009F0486"/>
    <w:rsid w:val="009F086D"/>
    <w:rsid w:val="009F1FE8"/>
    <w:rsid w:val="009F2275"/>
    <w:rsid w:val="009F2B02"/>
    <w:rsid w:val="009F3266"/>
    <w:rsid w:val="009F36DF"/>
    <w:rsid w:val="009F3E39"/>
    <w:rsid w:val="009F424B"/>
    <w:rsid w:val="009F52EA"/>
    <w:rsid w:val="009F6F9E"/>
    <w:rsid w:val="009F7869"/>
    <w:rsid w:val="009F7963"/>
    <w:rsid w:val="00A0003F"/>
    <w:rsid w:val="00A003FB"/>
    <w:rsid w:val="00A01750"/>
    <w:rsid w:val="00A01B8A"/>
    <w:rsid w:val="00A0269D"/>
    <w:rsid w:val="00A02FD9"/>
    <w:rsid w:val="00A03F42"/>
    <w:rsid w:val="00A046F3"/>
    <w:rsid w:val="00A047D5"/>
    <w:rsid w:val="00A066CB"/>
    <w:rsid w:val="00A06C24"/>
    <w:rsid w:val="00A06F1F"/>
    <w:rsid w:val="00A10CCA"/>
    <w:rsid w:val="00A11580"/>
    <w:rsid w:val="00A11CEA"/>
    <w:rsid w:val="00A12155"/>
    <w:rsid w:val="00A14363"/>
    <w:rsid w:val="00A14385"/>
    <w:rsid w:val="00A14641"/>
    <w:rsid w:val="00A1514C"/>
    <w:rsid w:val="00A153F3"/>
    <w:rsid w:val="00A16ACB"/>
    <w:rsid w:val="00A16BC4"/>
    <w:rsid w:val="00A20E71"/>
    <w:rsid w:val="00A21EBA"/>
    <w:rsid w:val="00A21FB9"/>
    <w:rsid w:val="00A220CE"/>
    <w:rsid w:val="00A22333"/>
    <w:rsid w:val="00A22DA2"/>
    <w:rsid w:val="00A23DC4"/>
    <w:rsid w:val="00A24113"/>
    <w:rsid w:val="00A25370"/>
    <w:rsid w:val="00A2601A"/>
    <w:rsid w:val="00A2673E"/>
    <w:rsid w:val="00A26D3B"/>
    <w:rsid w:val="00A26EAF"/>
    <w:rsid w:val="00A279E0"/>
    <w:rsid w:val="00A30B10"/>
    <w:rsid w:val="00A30DC8"/>
    <w:rsid w:val="00A31425"/>
    <w:rsid w:val="00A31DB2"/>
    <w:rsid w:val="00A3208D"/>
    <w:rsid w:val="00A32E2A"/>
    <w:rsid w:val="00A32F79"/>
    <w:rsid w:val="00A330EB"/>
    <w:rsid w:val="00A334FA"/>
    <w:rsid w:val="00A33733"/>
    <w:rsid w:val="00A33FD3"/>
    <w:rsid w:val="00A345E4"/>
    <w:rsid w:val="00A34CBC"/>
    <w:rsid w:val="00A34FE8"/>
    <w:rsid w:val="00A3728C"/>
    <w:rsid w:val="00A377D5"/>
    <w:rsid w:val="00A37F1A"/>
    <w:rsid w:val="00A4072D"/>
    <w:rsid w:val="00A409DE"/>
    <w:rsid w:val="00A40BC2"/>
    <w:rsid w:val="00A40EBE"/>
    <w:rsid w:val="00A410FB"/>
    <w:rsid w:val="00A427B7"/>
    <w:rsid w:val="00A42C19"/>
    <w:rsid w:val="00A42FF5"/>
    <w:rsid w:val="00A43070"/>
    <w:rsid w:val="00A4380F"/>
    <w:rsid w:val="00A4415F"/>
    <w:rsid w:val="00A441FC"/>
    <w:rsid w:val="00A44978"/>
    <w:rsid w:val="00A44FFE"/>
    <w:rsid w:val="00A4501F"/>
    <w:rsid w:val="00A457A0"/>
    <w:rsid w:val="00A46272"/>
    <w:rsid w:val="00A4660E"/>
    <w:rsid w:val="00A47170"/>
    <w:rsid w:val="00A471DB"/>
    <w:rsid w:val="00A475C5"/>
    <w:rsid w:val="00A47F2E"/>
    <w:rsid w:val="00A505FE"/>
    <w:rsid w:val="00A51087"/>
    <w:rsid w:val="00A511A3"/>
    <w:rsid w:val="00A517FC"/>
    <w:rsid w:val="00A53407"/>
    <w:rsid w:val="00A53A17"/>
    <w:rsid w:val="00A54661"/>
    <w:rsid w:val="00A55DA0"/>
    <w:rsid w:val="00A56EA2"/>
    <w:rsid w:val="00A57095"/>
    <w:rsid w:val="00A57410"/>
    <w:rsid w:val="00A5778E"/>
    <w:rsid w:val="00A601B7"/>
    <w:rsid w:val="00A604FE"/>
    <w:rsid w:val="00A60A39"/>
    <w:rsid w:val="00A60D0F"/>
    <w:rsid w:val="00A62D91"/>
    <w:rsid w:val="00A636AC"/>
    <w:rsid w:val="00A64358"/>
    <w:rsid w:val="00A6506F"/>
    <w:rsid w:val="00A65A46"/>
    <w:rsid w:val="00A65B4F"/>
    <w:rsid w:val="00A674B9"/>
    <w:rsid w:val="00A6773E"/>
    <w:rsid w:val="00A702EA"/>
    <w:rsid w:val="00A7036B"/>
    <w:rsid w:val="00A70C0D"/>
    <w:rsid w:val="00A70F45"/>
    <w:rsid w:val="00A710CD"/>
    <w:rsid w:val="00A72290"/>
    <w:rsid w:val="00A7254D"/>
    <w:rsid w:val="00A73786"/>
    <w:rsid w:val="00A73E23"/>
    <w:rsid w:val="00A74686"/>
    <w:rsid w:val="00A752E9"/>
    <w:rsid w:val="00A75A51"/>
    <w:rsid w:val="00A76540"/>
    <w:rsid w:val="00A76D06"/>
    <w:rsid w:val="00A77708"/>
    <w:rsid w:val="00A77BE3"/>
    <w:rsid w:val="00A77F47"/>
    <w:rsid w:val="00A80E70"/>
    <w:rsid w:val="00A82540"/>
    <w:rsid w:val="00A82D31"/>
    <w:rsid w:val="00A82D90"/>
    <w:rsid w:val="00A82DE8"/>
    <w:rsid w:val="00A8332A"/>
    <w:rsid w:val="00A835EF"/>
    <w:rsid w:val="00A83970"/>
    <w:rsid w:val="00A839FD"/>
    <w:rsid w:val="00A840F8"/>
    <w:rsid w:val="00A84198"/>
    <w:rsid w:val="00A861A4"/>
    <w:rsid w:val="00A87579"/>
    <w:rsid w:val="00A87FDC"/>
    <w:rsid w:val="00A905D6"/>
    <w:rsid w:val="00A90D11"/>
    <w:rsid w:val="00A914C3"/>
    <w:rsid w:val="00A91A0B"/>
    <w:rsid w:val="00A924BC"/>
    <w:rsid w:val="00A92B7B"/>
    <w:rsid w:val="00A92EE1"/>
    <w:rsid w:val="00A9316F"/>
    <w:rsid w:val="00A94737"/>
    <w:rsid w:val="00A94C40"/>
    <w:rsid w:val="00A95004"/>
    <w:rsid w:val="00A96411"/>
    <w:rsid w:val="00A9702B"/>
    <w:rsid w:val="00A97E9F"/>
    <w:rsid w:val="00AA1943"/>
    <w:rsid w:val="00AA302F"/>
    <w:rsid w:val="00AA3321"/>
    <w:rsid w:val="00AA3B81"/>
    <w:rsid w:val="00AA4A3B"/>
    <w:rsid w:val="00AA4AF4"/>
    <w:rsid w:val="00AA556E"/>
    <w:rsid w:val="00AA5A58"/>
    <w:rsid w:val="00AA6270"/>
    <w:rsid w:val="00AA64F6"/>
    <w:rsid w:val="00AA7BC4"/>
    <w:rsid w:val="00AB09F8"/>
    <w:rsid w:val="00AB172A"/>
    <w:rsid w:val="00AB19F1"/>
    <w:rsid w:val="00AB1B8E"/>
    <w:rsid w:val="00AB25EC"/>
    <w:rsid w:val="00AB28AC"/>
    <w:rsid w:val="00AB28C2"/>
    <w:rsid w:val="00AB2AF2"/>
    <w:rsid w:val="00AB2FD4"/>
    <w:rsid w:val="00AB3796"/>
    <w:rsid w:val="00AB3915"/>
    <w:rsid w:val="00AB3C03"/>
    <w:rsid w:val="00AB3D8C"/>
    <w:rsid w:val="00AB4365"/>
    <w:rsid w:val="00AB4F02"/>
    <w:rsid w:val="00AB579E"/>
    <w:rsid w:val="00AB5814"/>
    <w:rsid w:val="00AB687C"/>
    <w:rsid w:val="00AB6CBB"/>
    <w:rsid w:val="00AB7A93"/>
    <w:rsid w:val="00AB7AB4"/>
    <w:rsid w:val="00AB7CF1"/>
    <w:rsid w:val="00AB7FBA"/>
    <w:rsid w:val="00AC03A6"/>
    <w:rsid w:val="00AC17DE"/>
    <w:rsid w:val="00AC219E"/>
    <w:rsid w:val="00AC23AC"/>
    <w:rsid w:val="00AC23E4"/>
    <w:rsid w:val="00AC26F9"/>
    <w:rsid w:val="00AC2D7C"/>
    <w:rsid w:val="00AC3E14"/>
    <w:rsid w:val="00AC4598"/>
    <w:rsid w:val="00AC52DA"/>
    <w:rsid w:val="00AC5B74"/>
    <w:rsid w:val="00AC5BFF"/>
    <w:rsid w:val="00AC6046"/>
    <w:rsid w:val="00AC6629"/>
    <w:rsid w:val="00AD0395"/>
    <w:rsid w:val="00AD0B60"/>
    <w:rsid w:val="00AD1B93"/>
    <w:rsid w:val="00AD2002"/>
    <w:rsid w:val="00AD2479"/>
    <w:rsid w:val="00AD3D0C"/>
    <w:rsid w:val="00AD44A7"/>
    <w:rsid w:val="00AD4BA0"/>
    <w:rsid w:val="00AD587E"/>
    <w:rsid w:val="00AD58DB"/>
    <w:rsid w:val="00AD5CF5"/>
    <w:rsid w:val="00AD617B"/>
    <w:rsid w:val="00AD6429"/>
    <w:rsid w:val="00AD68A6"/>
    <w:rsid w:val="00AD6C84"/>
    <w:rsid w:val="00AD7321"/>
    <w:rsid w:val="00AD77CF"/>
    <w:rsid w:val="00AD7816"/>
    <w:rsid w:val="00AE129F"/>
    <w:rsid w:val="00AE1DA6"/>
    <w:rsid w:val="00AE207A"/>
    <w:rsid w:val="00AE2342"/>
    <w:rsid w:val="00AE2999"/>
    <w:rsid w:val="00AE37C1"/>
    <w:rsid w:val="00AE45D3"/>
    <w:rsid w:val="00AE4E54"/>
    <w:rsid w:val="00AE56D0"/>
    <w:rsid w:val="00AE5C08"/>
    <w:rsid w:val="00AE70B5"/>
    <w:rsid w:val="00AE71B4"/>
    <w:rsid w:val="00AE72BB"/>
    <w:rsid w:val="00AF1D4D"/>
    <w:rsid w:val="00AF1E49"/>
    <w:rsid w:val="00AF2132"/>
    <w:rsid w:val="00AF252D"/>
    <w:rsid w:val="00AF2FB7"/>
    <w:rsid w:val="00AF3926"/>
    <w:rsid w:val="00AF3A33"/>
    <w:rsid w:val="00AF3EB8"/>
    <w:rsid w:val="00AF4DFE"/>
    <w:rsid w:val="00AF5F13"/>
    <w:rsid w:val="00AF64D2"/>
    <w:rsid w:val="00AF650E"/>
    <w:rsid w:val="00AF74D5"/>
    <w:rsid w:val="00AF7701"/>
    <w:rsid w:val="00B0001F"/>
    <w:rsid w:val="00B00E77"/>
    <w:rsid w:val="00B02D27"/>
    <w:rsid w:val="00B03072"/>
    <w:rsid w:val="00B03387"/>
    <w:rsid w:val="00B03F2F"/>
    <w:rsid w:val="00B0476C"/>
    <w:rsid w:val="00B050CF"/>
    <w:rsid w:val="00B05678"/>
    <w:rsid w:val="00B05712"/>
    <w:rsid w:val="00B06907"/>
    <w:rsid w:val="00B069F3"/>
    <w:rsid w:val="00B075AA"/>
    <w:rsid w:val="00B077BE"/>
    <w:rsid w:val="00B101B8"/>
    <w:rsid w:val="00B11584"/>
    <w:rsid w:val="00B11F7A"/>
    <w:rsid w:val="00B12548"/>
    <w:rsid w:val="00B137FA"/>
    <w:rsid w:val="00B14720"/>
    <w:rsid w:val="00B1581E"/>
    <w:rsid w:val="00B15CA9"/>
    <w:rsid w:val="00B16693"/>
    <w:rsid w:val="00B16A03"/>
    <w:rsid w:val="00B17675"/>
    <w:rsid w:val="00B17D14"/>
    <w:rsid w:val="00B20275"/>
    <w:rsid w:val="00B205EE"/>
    <w:rsid w:val="00B20F3B"/>
    <w:rsid w:val="00B21A5E"/>
    <w:rsid w:val="00B23F18"/>
    <w:rsid w:val="00B2437D"/>
    <w:rsid w:val="00B24C28"/>
    <w:rsid w:val="00B24D8A"/>
    <w:rsid w:val="00B24F46"/>
    <w:rsid w:val="00B2511E"/>
    <w:rsid w:val="00B25917"/>
    <w:rsid w:val="00B26259"/>
    <w:rsid w:val="00B26BA2"/>
    <w:rsid w:val="00B26F3C"/>
    <w:rsid w:val="00B27244"/>
    <w:rsid w:val="00B2782A"/>
    <w:rsid w:val="00B303B4"/>
    <w:rsid w:val="00B30846"/>
    <w:rsid w:val="00B30B59"/>
    <w:rsid w:val="00B30D8C"/>
    <w:rsid w:val="00B30EC3"/>
    <w:rsid w:val="00B3146E"/>
    <w:rsid w:val="00B3192F"/>
    <w:rsid w:val="00B31EC9"/>
    <w:rsid w:val="00B31F38"/>
    <w:rsid w:val="00B3232D"/>
    <w:rsid w:val="00B327E9"/>
    <w:rsid w:val="00B329AD"/>
    <w:rsid w:val="00B32BAB"/>
    <w:rsid w:val="00B33022"/>
    <w:rsid w:val="00B334EA"/>
    <w:rsid w:val="00B343AC"/>
    <w:rsid w:val="00B35BBF"/>
    <w:rsid w:val="00B35F0D"/>
    <w:rsid w:val="00B36156"/>
    <w:rsid w:val="00B36705"/>
    <w:rsid w:val="00B37407"/>
    <w:rsid w:val="00B376AB"/>
    <w:rsid w:val="00B37CAA"/>
    <w:rsid w:val="00B40CFB"/>
    <w:rsid w:val="00B4178B"/>
    <w:rsid w:val="00B41DC7"/>
    <w:rsid w:val="00B42E4C"/>
    <w:rsid w:val="00B431A9"/>
    <w:rsid w:val="00B43D4A"/>
    <w:rsid w:val="00B449AF"/>
    <w:rsid w:val="00B45516"/>
    <w:rsid w:val="00B45BFE"/>
    <w:rsid w:val="00B45CED"/>
    <w:rsid w:val="00B46688"/>
    <w:rsid w:val="00B4685E"/>
    <w:rsid w:val="00B46A48"/>
    <w:rsid w:val="00B47674"/>
    <w:rsid w:val="00B47D91"/>
    <w:rsid w:val="00B50721"/>
    <w:rsid w:val="00B52158"/>
    <w:rsid w:val="00B527AB"/>
    <w:rsid w:val="00B529A5"/>
    <w:rsid w:val="00B5423F"/>
    <w:rsid w:val="00B54BA8"/>
    <w:rsid w:val="00B54E05"/>
    <w:rsid w:val="00B551AE"/>
    <w:rsid w:val="00B57212"/>
    <w:rsid w:val="00B60A88"/>
    <w:rsid w:val="00B60C08"/>
    <w:rsid w:val="00B614EF"/>
    <w:rsid w:val="00B61FC1"/>
    <w:rsid w:val="00B62159"/>
    <w:rsid w:val="00B62BE9"/>
    <w:rsid w:val="00B63878"/>
    <w:rsid w:val="00B63A64"/>
    <w:rsid w:val="00B63C79"/>
    <w:rsid w:val="00B64C5F"/>
    <w:rsid w:val="00B66485"/>
    <w:rsid w:val="00B66654"/>
    <w:rsid w:val="00B667E1"/>
    <w:rsid w:val="00B66C7C"/>
    <w:rsid w:val="00B67091"/>
    <w:rsid w:val="00B70057"/>
    <w:rsid w:val="00B71670"/>
    <w:rsid w:val="00B73C18"/>
    <w:rsid w:val="00B73D96"/>
    <w:rsid w:val="00B744B6"/>
    <w:rsid w:val="00B76315"/>
    <w:rsid w:val="00B767B3"/>
    <w:rsid w:val="00B77F43"/>
    <w:rsid w:val="00B806E8"/>
    <w:rsid w:val="00B80ACB"/>
    <w:rsid w:val="00B80F06"/>
    <w:rsid w:val="00B816ED"/>
    <w:rsid w:val="00B82455"/>
    <w:rsid w:val="00B83AD9"/>
    <w:rsid w:val="00B84CC1"/>
    <w:rsid w:val="00B8593C"/>
    <w:rsid w:val="00B85B76"/>
    <w:rsid w:val="00B86865"/>
    <w:rsid w:val="00B86EAC"/>
    <w:rsid w:val="00B8710B"/>
    <w:rsid w:val="00B90425"/>
    <w:rsid w:val="00B91AC7"/>
    <w:rsid w:val="00B92E16"/>
    <w:rsid w:val="00B9353D"/>
    <w:rsid w:val="00B9455C"/>
    <w:rsid w:val="00B945F3"/>
    <w:rsid w:val="00B94AC1"/>
    <w:rsid w:val="00B94BE2"/>
    <w:rsid w:val="00B95154"/>
    <w:rsid w:val="00B958BD"/>
    <w:rsid w:val="00B95A1C"/>
    <w:rsid w:val="00B95CD4"/>
    <w:rsid w:val="00B95E25"/>
    <w:rsid w:val="00B96223"/>
    <w:rsid w:val="00B964AB"/>
    <w:rsid w:val="00B964B2"/>
    <w:rsid w:val="00B9750E"/>
    <w:rsid w:val="00BA03CE"/>
    <w:rsid w:val="00BA0611"/>
    <w:rsid w:val="00BA0739"/>
    <w:rsid w:val="00BA152C"/>
    <w:rsid w:val="00BA1A11"/>
    <w:rsid w:val="00BA2E5A"/>
    <w:rsid w:val="00BA4538"/>
    <w:rsid w:val="00BA5754"/>
    <w:rsid w:val="00BA5C36"/>
    <w:rsid w:val="00BA6136"/>
    <w:rsid w:val="00BA62E6"/>
    <w:rsid w:val="00BA669A"/>
    <w:rsid w:val="00BA731E"/>
    <w:rsid w:val="00BB21C7"/>
    <w:rsid w:val="00BB245E"/>
    <w:rsid w:val="00BB2731"/>
    <w:rsid w:val="00BB2CE8"/>
    <w:rsid w:val="00BB301F"/>
    <w:rsid w:val="00BB3CD6"/>
    <w:rsid w:val="00BB45C8"/>
    <w:rsid w:val="00BB5324"/>
    <w:rsid w:val="00BB55DC"/>
    <w:rsid w:val="00BB5987"/>
    <w:rsid w:val="00BB598A"/>
    <w:rsid w:val="00BB5B37"/>
    <w:rsid w:val="00BB5D46"/>
    <w:rsid w:val="00BB6007"/>
    <w:rsid w:val="00BB6321"/>
    <w:rsid w:val="00BC0614"/>
    <w:rsid w:val="00BC2E26"/>
    <w:rsid w:val="00BC348E"/>
    <w:rsid w:val="00BC391C"/>
    <w:rsid w:val="00BC3A4C"/>
    <w:rsid w:val="00BC4034"/>
    <w:rsid w:val="00BC4EE0"/>
    <w:rsid w:val="00BC5657"/>
    <w:rsid w:val="00BC56D7"/>
    <w:rsid w:val="00BC6233"/>
    <w:rsid w:val="00BC6DB5"/>
    <w:rsid w:val="00BD02DF"/>
    <w:rsid w:val="00BD04EE"/>
    <w:rsid w:val="00BD08C3"/>
    <w:rsid w:val="00BD08CB"/>
    <w:rsid w:val="00BD185C"/>
    <w:rsid w:val="00BD1EE2"/>
    <w:rsid w:val="00BD291B"/>
    <w:rsid w:val="00BD2C7B"/>
    <w:rsid w:val="00BD3EDC"/>
    <w:rsid w:val="00BD40C8"/>
    <w:rsid w:val="00BD48BA"/>
    <w:rsid w:val="00BD5599"/>
    <w:rsid w:val="00BE1B88"/>
    <w:rsid w:val="00BE22B3"/>
    <w:rsid w:val="00BE2303"/>
    <w:rsid w:val="00BE258A"/>
    <w:rsid w:val="00BE2F68"/>
    <w:rsid w:val="00BE2F6D"/>
    <w:rsid w:val="00BE3B66"/>
    <w:rsid w:val="00BE4BB1"/>
    <w:rsid w:val="00BE50B9"/>
    <w:rsid w:val="00BE5340"/>
    <w:rsid w:val="00BE72C3"/>
    <w:rsid w:val="00BE7D87"/>
    <w:rsid w:val="00BF118E"/>
    <w:rsid w:val="00BF1335"/>
    <w:rsid w:val="00BF16F2"/>
    <w:rsid w:val="00BF17DB"/>
    <w:rsid w:val="00BF1B9E"/>
    <w:rsid w:val="00BF2B12"/>
    <w:rsid w:val="00BF3093"/>
    <w:rsid w:val="00BF4119"/>
    <w:rsid w:val="00BF51EE"/>
    <w:rsid w:val="00BF55B7"/>
    <w:rsid w:val="00BF7370"/>
    <w:rsid w:val="00BF7687"/>
    <w:rsid w:val="00BF775A"/>
    <w:rsid w:val="00BF79B8"/>
    <w:rsid w:val="00BF7B93"/>
    <w:rsid w:val="00C0022F"/>
    <w:rsid w:val="00C0050C"/>
    <w:rsid w:val="00C0213D"/>
    <w:rsid w:val="00C02665"/>
    <w:rsid w:val="00C027DA"/>
    <w:rsid w:val="00C029C8"/>
    <w:rsid w:val="00C03C1F"/>
    <w:rsid w:val="00C03F05"/>
    <w:rsid w:val="00C04C61"/>
    <w:rsid w:val="00C057C8"/>
    <w:rsid w:val="00C05BD4"/>
    <w:rsid w:val="00C0629D"/>
    <w:rsid w:val="00C064AC"/>
    <w:rsid w:val="00C06549"/>
    <w:rsid w:val="00C06E11"/>
    <w:rsid w:val="00C07B52"/>
    <w:rsid w:val="00C101C5"/>
    <w:rsid w:val="00C1071A"/>
    <w:rsid w:val="00C11395"/>
    <w:rsid w:val="00C11B24"/>
    <w:rsid w:val="00C121AC"/>
    <w:rsid w:val="00C13EDF"/>
    <w:rsid w:val="00C158B1"/>
    <w:rsid w:val="00C15DC4"/>
    <w:rsid w:val="00C1679E"/>
    <w:rsid w:val="00C20391"/>
    <w:rsid w:val="00C205DB"/>
    <w:rsid w:val="00C20C87"/>
    <w:rsid w:val="00C21487"/>
    <w:rsid w:val="00C21E48"/>
    <w:rsid w:val="00C22307"/>
    <w:rsid w:val="00C22964"/>
    <w:rsid w:val="00C2298E"/>
    <w:rsid w:val="00C23115"/>
    <w:rsid w:val="00C24783"/>
    <w:rsid w:val="00C2490B"/>
    <w:rsid w:val="00C24D03"/>
    <w:rsid w:val="00C24DC0"/>
    <w:rsid w:val="00C25161"/>
    <w:rsid w:val="00C25658"/>
    <w:rsid w:val="00C257C7"/>
    <w:rsid w:val="00C25A1C"/>
    <w:rsid w:val="00C25B5C"/>
    <w:rsid w:val="00C277A9"/>
    <w:rsid w:val="00C3081C"/>
    <w:rsid w:val="00C31405"/>
    <w:rsid w:val="00C31459"/>
    <w:rsid w:val="00C316BE"/>
    <w:rsid w:val="00C32098"/>
    <w:rsid w:val="00C322DF"/>
    <w:rsid w:val="00C33493"/>
    <w:rsid w:val="00C339AE"/>
    <w:rsid w:val="00C34189"/>
    <w:rsid w:val="00C34E06"/>
    <w:rsid w:val="00C34EB1"/>
    <w:rsid w:val="00C350C4"/>
    <w:rsid w:val="00C3693C"/>
    <w:rsid w:val="00C369FF"/>
    <w:rsid w:val="00C36A0A"/>
    <w:rsid w:val="00C375D8"/>
    <w:rsid w:val="00C376B2"/>
    <w:rsid w:val="00C37C8B"/>
    <w:rsid w:val="00C40552"/>
    <w:rsid w:val="00C4064C"/>
    <w:rsid w:val="00C41D0B"/>
    <w:rsid w:val="00C41F7B"/>
    <w:rsid w:val="00C42E5C"/>
    <w:rsid w:val="00C43556"/>
    <w:rsid w:val="00C439CD"/>
    <w:rsid w:val="00C439D4"/>
    <w:rsid w:val="00C4488B"/>
    <w:rsid w:val="00C452D3"/>
    <w:rsid w:val="00C473DF"/>
    <w:rsid w:val="00C477B1"/>
    <w:rsid w:val="00C47858"/>
    <w:rsid w:val="00C47934"/>
    <w:rsid w:val="00C47F9C"/>
    <w:rsid w:val="00C51985"/>
    <w:rsid w:val="00C52AAC"/>
    <w:rsid w:val="00C52C3A"/>
    <w:rsid w:val="00C52C7F"/>
    <w:rsid w:val="00C52F25"/>
    <w:rsid w:val="00C5340A"/>
    <w:rsid w:val="00C5375E"/>
    <w:rsid w:val="00C546C6"/>
    <w:rsid w:val="00C54CB4"/>
    <w:rsid w:val="00C54EBD"/>
    <w:rsid w:val="00C5555B"/>
    <w:rsid w:val="00C570D2"/>
    <w:rsid w:val="00C573D0"/>
    <w:rsid w:val="00C610E1"/>
    <w:rsid w:val="00C610E3"/>
    <w:rsid w:val="00C61683"/>
    <w:rsid w:val="00C62A30"/>
    <w:rsid w:val="00C647D7"/>
    <w:rsid w:val="00C64CCE"/>
    <w:rsid w:val="00C6706B"/>
    <w:rsid w:val="00C671ED"/>
    <w:rsid w:val="00C67DE2"/>
    <w:rsid w:val="00C700C5"/>
    <w:rsid w:val="00C702DA"/>
    <w:rsid w:val="00C71D11"/>
    <w:rsid w:val="00C72034"/>
    <w:rsid w:val="00C72675"/>
    <w:rsid w:val="00C7361C"/>
    <w:rsid w:val="00C7363A"/>
    <w:rsid w:val="00C73707"/>
    <w:rsid w:val="00C73F2A"/>
    <w:rsid w:val="00C74F35"/>
    <w:rsid w:val="00C7548A"/>
    <w:rsid w:val="00C75672"/>
    <w:rsid w:val="00C760D0"/>
    <w:rsid w:val="00C76316"/>
    <w:rsid w:val="00C774B1"/>
    <w:rsid w:val="00C77E9B"/>
    <w:rsid w:val="00C77EDF"/>
    <w:rsid w:val="00C809FD"/>
    <w:rsid w:val="00C81447"/>
    <w:rsid w:val="00C8178B"/>
    <w:rsid w:val="00C8215D"/>
    <w:rsid w:val="00C83672"/>
    <w:rsid w:val="00C844FC"/>
    <w:rsid w:val="00C84BC0"/>
    <w:rsid w:val="00C84E67"/>
    <w:rsid w:val="00C85354"/>
    <w:rsid w:val="00C85608"/>
    <w:rsid w:val="00C85A16"/>
    <w:rsid w:val="00C86B1C"/>
    <w:rsid w:val="00C86F84"/>
    <w:rsid w:val="00C872DD"/>
    <w:rsid w:val="00C87A87"/>
    <w:rsid w:val="00C90247"/>
    <w:rsid w:val="00C91355"/>
    <w:rsid w:val="00C914F7"/>
    <w:rsid w:val="00C91A41"/>
    <w:rsid w:val="00C923E4"/>
    <w:rsid w:val="00C92EF7"/>
    <w:rsid w:val="00C93684"/>
    <w:rsid w:val="00C96132"/>
    <w:rsid w:val="00C96952"/>
    <w:rsid w:val="00C96A51"/>
    <w:rsid w:val="00C975C9"/>
    <w:rsid w:val="00CA00D1"/>
    <w:rsid w:val="00CA0254"/>
    <w:rsid w:val="00CA12FC"/>
    <w:rsid w:val="00CA17EF"/>
    <w:rsid w:val="00CA1C99"/>
    <w:rsid w:val="00CA22A2"/>
    <w:rsid w:val="00CA22D9"/>
    <w:rsid w:val="00CA283F"/>
    <w:rsid w:val="00CA2B10"/>
    <w:rsid w:val="00CA4DBD"/>
    <w:rsid w:val="00CA5D86"/>
    <w:rsid w:val="00CA5F54"/>
    <w:rsid w:val="00CA62B9"/>
    <w:rsid w:val="00CA7007"/>
    <w:rsid w:val="00CB03FC"/>
    <w:rsid w:val="00CB167B"/>
    <w:rsid w:val="00CB25EA"/>
    <w:rsid w:val="00CB2FDA"/>
    <w:rsid w:val="00CB3682"/>
    <w:rsid w:val="00CB44B1"/>
    <w:rsid w:val="00CB4672"/>
    <w:rsid w:val="00CB5CE1"/>
    <w:rsid w:val="00CB5CE6"/>
    <w:rsid w:val="00CB79F8"/>
    <w:rsid w:val="00CB7B25"/>
    <w:rsid w:val="00CC0AC7"/>
    <w:rsid w:val="00CC11FC"/>
    <w:rsid w:val="00CC18F3"/>
    <w:rsid w:val="00CC2145"/>
    <w:rsid w:val="00CC269C"/>
    <w:rsid w:val="00CC26F5"/>
    <w:rsid w:val="00CC3060"/>
    <w:rsid w:val="00CC332F"/>
    <w:rsid w:val="00CC44CB"/>
    <w:rsid w:val="00CC4F24"/>
    <w:rsid w:val="00CC5F54"/>
    <w:rsid w:val="00CC6612"/>
    <w:rsid w:val="00CC6B78"/>
    <w:rsid w:val="00CC761A"/>
    <w:rsid w:val="00CD02E4"/>
    <w:rsid w:val="00CD0FFD"/>
    <w:rsid w:val="00CD1EBF"/>
    <w:rsid w:val="00CD26F6"/>
    <w:rsid w:val="00CD2EFC"/>
    <w:rsid w:val="00CD33A4"/>
    <w:rsid w:val="00CD35DD"/>
    <w:rsid w:val="00CD3723"/>
    <w:rsid w:val="00CD466F"/>
    <w:rsid w:val="00CD5CCA"/>
    <w:rsid w:val="00CD63D6"/>
    <w:rsid w:val="00CD64A1"/>
    <w:rsid w:val="00CD6692"/>
    <w:rsid w:val="00CD6BEC"/>
    <w:rsid w:val="00CD6E35"/>
    <w:rsid w:val="00CD737B"/>
    <w:rsid w:val="00CD7C42"/>
    <w:rsid w:val="00CD7D2E"/>
    <w:rsid w:val="00CE0588"/>
    <w:rsid w:val="00CE1693"/>
    <w:rsid w:val="00CE18FE"/>
    <w:rsid w:val="00CE271E"/>
    <w:rsid w:val="00CE3976"/>
    <w:rsid w:val="00CE646F"/>
    <w:rsid w:val="00CE653A"/>
    <w:rsid w:val="00CE721C"/>
    <w:rsid w:val="00CF0196"/>
    <w:rsid w:val="00CF114F"/>
    <w:rsid w:val="00CF152C"/>
    <w:rsid w:val="00CF231C"/>
    <w:rsid w:val="00CF2427"/>
    <w:rsid w:val="00CF2854"/>
    <w:rsid w:val="00CF35F0"/>
    <w:rsid w:val="00CF4C6D"/>
    <w:rsid w:val="00CF5EC4"/>
    <w:rsid w:val="00CF614F"/>
    <w:rsid w:val="00CF64E5"/>
    <w:rsid w:val="00CF710A"/>
    <w:rsid w:val="00CF7170"/>
    <w:rsid w:val="00D001AD"/>
    <w:rsid w:val="00D01661"/>
    <w:rsid w:val="00D02CD5"/>
    <w:rsid w:val="00D04416"/>
    <w:rsid w:val="00D04715"/>
    <w:rsid w:val="00D0563A"/>
    <w:rsid w:val="00D0588F"/>
    <w:rsid w:val="00D05CF2"/>
    <w:rsid w:val="00D06B1D"/>
    <w:rsid w:val="00D06B72"/>
    <w:rsid w:val="00D07914"/>
    <w:rsid w:val="00D10942"/>
    <w:rsid w:val="00D1189C"/>
    <w:rsid w:val="00D125CE"/>
    <w:rsid w:val="00D12E25"/>
    <w:rsid w:val="00D132C1"/>
    <w:rsid w:val="00D138AC"/>
    <w:rsid w:val="00D13945"/>
    <w:rsid w:val="00D14755"/>
    <w:rsid w:val="00D14BC5"/>
    <w:rsid w:val="00D14F59"/>
    <w:rsid w:val="00D14F88"/>
    <w:rsid w:val="00D158C1"/>
    <w:rsid w:val="00D167F1"/>
    <w:rsid w:val="00D16B8B"/>
    <w:rsid w:val="00D16CAF"/>
    <w:rsid w:val="00D16E33"/>
    <w:rsid w:val="00D175AB"/>
    <w:rsid w:val="00D17D8F"/>
    <w:rsid w:val="00D20D7A"/>
    <w:rsid w:val="00D212AE"/>
    <w:rsid w:val="00D21C32"/>
    <w:rsid w:val="00D22631"/>
    <w:rsid w:val="00D22884"/>
    <w:rsid w:val="00D24016"/>
    <w:rsid w:val="00D260DA"/>
    <w:rsid w:val="00D26C8A"/>
    <w:rsid w:val="00D26E55"/>
    <w:rsid w:val="00D2773A"/>
    <w:rsid w:val="00D27F11"/>
    <w:rsid w:val="00D300FD"/>
    <w:rsid w:val="00D3045B"/>
    <w:rsid w:val="00D30C82"/>
    <w:rsid w:val="00D30C8C"/>
    <w:rsid w:val="00D31FDD"/>
    <w:rsid w:val="00D339F6"/>
    <w:rsid w:val="00D33D96"/>
    <w:rsid w:val="00D344BB"/>
    <w:rsid w:val="00D34DF0"/>
    <w:rsid w:val="00D34E71"/>
    <w:rsid w:val="00D352F7"/>
    <w:rsid w:val="00D35C8E"/>
    <w:rsid w:val="00D35E03"/>
    <w:rsid w:val="00D3642B"/>
    <w:rsid w:val="00D3648A"/>
    <w:rsid w:val="00D366C9"/>
    <w:rsid w:val="00D366FB"/>
    <w:rsid w:val="00D369B8"/>
    <w:rsid w:val="00D37096"/>
    <w:rsid w:val="00D41301"/>
    <w:rsid w:val="00D41E2A"/>
    <w:rsid w:val="00D426AB"/>
    <w:rsid w:val="00D4308B"/>
    <w:rsid w:val="00D44186"/>
    <w:rsid w:val="00D443A7"/>
    <w:rsid w:val="00D44492"/>
    <w:rsid w:val="00D4586A"/>
    <w:rsid w:val="00D4597D"/>
    <w:rsid w:val="00D45C20"/>
    <w:rsid w:val="00D46D86"/>
    <w:rsid w:val="00D511FF"/>
    <w:rsid w:val="00D51283"/>
    <w:rsid w:val="00D5140A"/>
    <w:rsid w:val="00D52EE1"/>
    <w:rsid w:val="00D53171"/>
    <w:rsid w:val="00D53955"/>
    <w:rsid w:val="00D54B9D"/>
    <w:rsid w:val="00D556C2"/>
    <w:rsid w:val="00D5610A"/>
    <w:rsid w:val="00D576D9"/>
    <w:rsid w:val="00D57F74"/>
    <w:rsid w:val="00D60375"/>
    <w:rsid w:val="00D60FED"/>
    <w:rsid w:val="00D616BC"/>
    <w:rsid w:val="00D61D40"/>
    <w:rsid w:val="00D61D9A"/>
    <w:rsid w:val="00D62273"/>
    <w:rsid w:val="00D63230"/>
    <w:rsid w:val="00D63907"/>
    <w:rsid w:val="00D63D74"/>
    <w:rsid w:val="00D64195"/>
    <w:rsid w:val="00D64E76"/>
    <w:rsid w:val="00D65214"/>
    <w:rsid w:val="00D65731"/>
    <w:rsid w:val="00D65F4F"/>
    <w:rsid w:val="00D66FF2"/>
    <w:rsid w:val="00D7054D"/>
    <w:rsid w:val="00D7074D"/>
    <w:rsid w:val="00D70EE5"/>
    <w:rsid w:val="00D711A2"/>
    <w:rsid w:val="00D712F8"/>
    <w:rsid w:val="00D73164"/>
    <w:rsid w:val="00D7415E"/>
    <w:rsid w:val="00D74224"/>
    <w:rsid w:val="00D742CF"/>
    <w:rsid w:val="00D742F1"/>
    <w:rsid w:val="00D74B02"/>
    <w:rsid w:val="00D75BC3"/>
    <w:rsid w:val="00D76312"/>
    <w:rsid w:val="00D765C6"/>
    <w:rsid w:val="00D808CB"/>
    <w:rsid w:val="00D812CD"/>
    <w:rsid w:val="00D83E02"/>
    <w:rsid w:val="00D83F87"/>
    <w:rsid w:val="00D854FA"/>
    <w:rsid w:val="00D85A6A"/>
    <w:rsid w:val="00D8601F"/>
    <w:rsid w:val="00D866D7"/>
    <w:rsid w:val="00D86A8C"/>
    <w:rsid w:val="00D87536"/>
    <w:rsid w:val="00D8789A"/>
    <w:rsid w:val="00D90418"/>
    <w:rsid w:val="00D90AE7"/>
    <w:rsid w:val="00D92011"/>
    <w:rsid w:val="00D92042"/>
    <w:rsid w:val="00D92681"/>
    <w:rsid w:val="00D9291D"/>
    <w:rsid w:val="00D931C1"/>
    <w:rsid w:val="00D936E4"/>
    <w:rsid w:val="00D93841"/>
    <w:rsid w:val="00D93DCA"/>
    <w:rsid w:val="00D943CC"/>
    <w:rsid w:val="00D94592"/>
    <w:rsid w:val="00D952D2"/>
    <w:rsid w:val="00D954BA"/>
    <w:rsid w:val="00D9564D"/>
    <w:rsid w:val="00D958D8"/>
    <w:rsid w:val="00D95CD9"/>
    <w:rsid w:val="00D95E4C"/>
    <w:rsid w:val="00D97173"/>
    <w:rsid w:val="00D972C6"/>
    <w:rsid w:val="00D97D87"/>
    <w:rsid w:val="00D97E53"/>
    <w:rsid w:val="00DA0796"/>
    <w:rsid w:val="00DA13A4"/>
    <w:rsid w:val="00DA1B8A"/>
    <w:rsid w:val="00DA1EDE"/>
    <w:rsid w:val="00DA24AA"/>
    <w:rsid w:val="00DA2B7D"/>
    <w:rsid w:val="00DA2BB3"/>
    <w:rsid w:val="00DA38FA"/>
    <w:rsid w:val="00DA3AF1"/>
    <w:rsid w:val="00DA3F54"/>
    <w:rsid w:val="00DA727D"/>
    <w:rsid w:val="00DB042B"/>
    <w:rsid w:val="00DB04EC"/>
    <w:rsid w:val="00DB0CF3"/>
    <w:rsid w:val="00DB0D3F"/>
    <w:rsid w:val="00DB0E15"/>
    <w:rsid w:val="00DB11AD"/>
    <w:rsid w:val="00DB2713"/>
    <w:rsid w:val="00DB28D5"/>
    <w:rsid w:val="00DB30BA"/>
    <w:rsid w:val="00DB3594"/>
    <w:rsid w:val="00DB36D2"/>
    <w:rsid w:val="00DB3A55"/>
    <w:rsid w:val="00DB48FA"/>
    <w:rsid w:val="00DB59CC"/>
    <w:rsid w:val="00DB5F10"/>
    <w:rsid w:val="00DB64A5"/>
    <w:rsid w:val="00DB65EA"/>
    <w:rsid w:val="00DB6816"/>
    <w:rsid w:val="00DB7563"/>
    <w:rsid w:val="00DB789C"/>
    <w:rsid w:val="00DC004B"/>
    <w:rsid w:val="00DC0121"/>
    <w:rsid w:val="00DC066A"/>
    <w:rsid w:val="00DC2256"/>
    <w:rsid w:val="00DC38DE"/>
    <w:rsid w:val="00DC41C1"/>
    <w:rsid w:val="00DC46D4"/>
    <w:rsid w:val="00DC4CDD"/>
    <w:rsid w:val="00DC53EA"/>
    <w:rsid w:val="00DC54C2"/>
    <w:rsid w:val="00DC5A45"/>
    <w:rsid w:val="00DC626E"/>
    <w:rsid w:val="00DC63F1"/>
    <w:rsid w:val="00DC6C38"/>
    <w:rsid w:val="00DC7D90"/>
    <w:rsid w:val="00DD016A"/>
    <w:rsid w:val="00DD0389"/>
    <w:rsid w:val="00DD14BB"/>
    <w:rsid w:val="00DD200B"/>
    <w:rsid w:val="00DD20BD"/>
    <w:rsid w:val="00DD2443"/>
    <w:rsid w:val="00DD340F"/>
    <w:rsid w:val="00DD3763"/>
    <w:rsid w:val="00DD3BB2"/>
    <w:rsid w:val="00DD4503"/>
    <w:rsid w:val="00DD4A27"/>
    <w:rsid w:val="00DD52D9"/>
    <w:rsid w:val="00DD6166"/>
    <w:rsid w:val="00DD665A"/>
    <w:rsid w:val="00DD72D4"/>
    <w:rsid w:val="00DD7E0E"/>
    <w:rsid w:val="00DD7EDD"/>
    <w:rsid w:val="00DE1945"/>
    <w:rsid w:val="00DE226C"/>
    <w:rsid w:val="00DE2368"/>
    <w:rsid w:val="00DE29F0"/>
    <w:rsid w:val="00DE38DB"/>
    <w:rsid w:val="00DE3F87"/>
    <w:rsid w:val="00DE407D"/>
    <w:rsid w:val="00DE454B"/>
    <w:rsid w:val="00DE4DAA"/>
    <w:rsid w:val="00DE6390"/>
    <w:rsid w:val="00DE6A26"/>
    <w:rsid w:val="00DE6B37"/>
    <w:rsid w:val="00DE736A"/>
    <w:rsid w:val="00DE7A8E"/>
    <w:rsid w:val="00DF0AE3"/>
    <w:rsid w:val="00DF0B61"/>
    <w:rsid w:val="00DF0C39"/>
    <w:rsid w:val="00DF11C6"/>
    <w:rsid w:val="00DF1D4A"/>
    <w:rsid w:val="00DF2E7A"/>
    <w:rsid w:val="00DF399E"/>
    <w:rsid w:val="00DF3FBA"/>
    <w:rsid w:val="00DF449A"/>
    <w:rsid w:val="00DF4B24"/>
    <w:rsid w:val="00DF4D1E"/>
    <w:rsid w:val="00DF71CD"/>
    <w:rsid w:val="00DF73C5"/>
    <w:rsid w:val="00E008CF"/>
    <w:rsid w:val="00E00942"/>
    <w:rsid w:val="00E009F2"/>
    <w:rsid w:val="00E00B8E"/>
    <w:rsid w:val="00E0118B"/>
    <w:rsid w:val="00E01386"/>
    <w:rsid w:val="00E0352B"/>
    <w:rsid w:val="00E03AF2"/>
    <w:rsid w:val="00E03F74"/>
    <w:rsid w:val="00E043DC"/>
    <w:rsid w:val="00E053AA"/>
    <w:rsid w:val="00E062B0"/>
    <w:rsid w:val="00E063C6"/>
    <w:rsid w:val="00E06948"/>
    <w:rsid w:val="00E06CFD"/>
    <w:rsid w:val="00E07676"/>
    <w:rsid w:val="00E07E87"/>
    <w:rsid w:val="00E11842"/>
    <w:rsid w:val="00E12DA9"/>
    <w:rsid w:val="00E13362"/>
    <w:rsid w:val="00E139C6"/>
    <w:rsid w:val="00E13A9F"/>
    <w:rsid w:val="00E1400A"/>
    <w:rsid w:val="00E14D73"/>
    <w:rsid w:val="00E14E07"/>
    <w:rsid w:val="00E156D0"/>
    <w:rsid w:val="00E157C1"/>
    <w:rsid w:val="00E161F5"/>
    <w:rsid w:val="00E173BA"/>
    <w:rsid w:val="00E20282"/>
    <w:rsid w:val="00E205B2"/>
    <w:rsid w:val="00E20CCE"/>
    <w:rsid w:val="00E212B8"/>
    <w:rsid w:val="00E21E03"/>
    <w:rsid w:val="00E22C0C"/>
    <w:rsid w:val="00E22D4C"/>
    <w:rsid w:val="00E24BEE"/>
    <w:rsid w:val="00E24C64"/>
    <w:rsid w:val="00E25F2D"/>
    <w:rsid w:val="00E26344"/>
    <w:rsid w:val="00E2646F"/>
    <w:rsid w:val="00E26F33"/>
    <w:rsid w:val="00E2740F"/>
    <w:rsid w:val="00E27D68"/>
    <w:rsid w:val="00E302FB"/>
    <w:rsid w:val="00E30636"/>
    <w:rsid w:val="00E311C5"/>
    <w:rsid w:val="00E316F4"/>
    <w:rsid w:val="00E31B54"/>
    <w:rsid w:val="00E322AF"/>
    <w:rsid w:val="00E3384D"/>
    <w:rsid w:val="00E3403F"/>
    <w:rsid w:val="00E34904"/>
    <w:rsid w:val="00E34CEA"/>
    <w:rsid w:val="00E34ECB"/>
    <w:rsid w:val="00E3566A"/>
    <w:rsid w:val="00E36285"/>
    <w:rsid w:val="00E36FAA"/>
    <w:rsid w:val="00E37D50"/>
    <w:rsid w:val="00E423B6"/>
    <w:rsid w:val="00E43052"/>
    <w:rsid w:val="00E43234"/>
    <w:rsid w:val="00E43D2C"/>
    <w:rsid w:val="00E45010"/>
    <w:rsid w:val="00E4513B"/>
    <w:rsid w:val="00E45241"/>
    <w:rsid w:val="00E454E6"/>
    <w:rsid w:val="00E45B07"/>
    <w:rsid w:val="00E45C84"/>
    <w:rsid w:val="00E45DFF"/>
    <w:rsid w:val="00E46235"/>
    <w:rsid w:val="00E471BC"/>
    <w:rsid w:val="00E50883"/>
    <w:rsid w:val="00E51015"/>
    <w:rsid w:val="00E51892"/>
    <w:rsid w:val="00E52CF8"/>
    <w:rsid w:val="00E537B5"/>
    <w:rsid w:val="00E53C38"/>
    <w:rsid w:val="00E54BAA"/>
    <w:rsid w:val="00E54C40"/>
    <w:rsid w:val="00E54E10"/>
    <w:rsid w:val="00E55188"/>
    <w:rsid w:val="00E55B03"/>
    <w:rsid w:val="00E55EDF"/>
    <w:rsid w:val="00E560CB"/>
    <w:rsid w:val="00E56DFC"/>
    <w:rsid w:val="00E5725A"/>
    <w:rsid w:val="00E57882"/>
    <w:rsid w:val="00E609A0"/>
    <w:rsid w:val="00E6155F"/>
    <w:rsid w:val="00E615DE"/>
    <w:rsid w:val="00E61867"/>
    <w:rsid w:val="00E622E9"/>
    <w:rsid w:val="00E63388"/>
    <w:rsid w:val="00E6362F"/>
    <w:rsid w:val="00E63E7D"/>
    <w:rsid w:val="00E6485E"/>
    <w:rsid w:val="00E64F66"/>
    <w:rsid w:val="00E651C4"/>
    <w:rsid w:val="00E6608D"/>
    <w:rsid w:val="00E66120"/>
    <w:rsid w:val="00E66345"/>
    <w:rsid w:val="00E6646B"/>
    <w:rsid w:val="00E666BC"/>
    <w:rsid w:val="00E67274"/>
    <w:rsid w:val="00E6747D"/>
    <w:rsid w:val="00E6769A"/>
    <w:rsid w:val="00E677FC"/>
    <w:rsid w:val="00E6794C"/>
    <w:rsid w:val="00E71B96"/>
    <w:rsid w:val="00E7243A"/>
    <w:rsid w:val="00E7316B"/>
    <w:rsid w:val="00E73690"/>
    <w:rsid w:val="00E73A1D"/>
    <w:rsid w:val="00E74552"/>
    <w:rsid w:val="00E75263"/>
    <w:rsid w:val="00E75631"/>
    <w:rsid w:val="00E7661C"/>
    <w:rsid w:val="00E76982"/>
    <w:rsid w:val="00E76B3F"/>
    <w:rsid w:val="00E7731D"/>
    <w:rsid w:val="00E773B6"/>
    <w:rsid w:val="00E7789B"/>
    <w:rsid w:val="00E80611"/>
    <w:rsid w:val="00E80E48"/>
    <w:rsid w:val="00E82244"/>
    <w:rsid w:val="00E824A4"/>
    <w:rsid w:val="00E82508"/>
    <w:rsid w:val="00E835A9"/>
    <w:rsid w:val="00E839A6"/>
    <w:rsid w:val="00E846D8"/>
    <w:rsid w:val="00E84CD0"/>
    <w:rsid w:val="00E85E65"/>
    <w:rsid w:val="00E861A0"/>
    <w:rsid w:val="00E86306"/>
    <w:rsid w:val="00E87297"/>
    <w:rsid w:val="00E87764"/>
    <w:rsid w:val="00E878FE"/>
    <w:rsid w:val="00E90D17"/>
    <w:rsid w:val="00E91BB3"/>
    <w:rsid w:val="00E922E3"/>
    <w:rsid w:val="00E92E13"/>
    <w:rsid w:val="00E934F7"/>
    <w:rsid w:val="00E935E4"/>
    <w:rsid w:val="00E93AF4"/>
    <w:rsid w:val="00E93DE2"/>
    <w:rsid w:val="00E944B6"/>
    <w:rsid w:val="00E94788"/>
    <w:rsid w:val="00E95031"/>
    <w:rsid w:val="00E952A4"/>
    <w:rsid w:val="00E95831"/>
    <w:rsid w:val="00E9591E"/>
    <w:rsid w:val="00E95ABC"/>
    <w:rsid w:val="00E96680"/>
    <w:rsid w:val="00E96D6A"/>
    <w:rsid w:val="00E979B5"/>
    <w:rsid w:val="00EA12D7"/>
    <w:rsid w:val="00EA1A77"/>
    <w:rsid w:val="00EA2772"/>
    <w:rsid w:val="00EA3D13"/>
    <w:rsid w:val="00EA3E97"/>
    <w:rsid w:val="00EA42A6"/>
    <w:rsid w:val="00EA4B9E"/>
    <w:rsid w:val="00EA4E1C"/>
    <w:rsid w:val="00EA52CB"/>
    <w:rsid w:val="00EA535C"/>
    <w:rsid w:val="00EA5853"/>
    <w:rsid w:val="00EA6058"/>
    <w:rsid w:val="00EA6A12"/>
    <w:rsid w:val="00EA6D93"/>
    <w:rsid w:val="00EA6EAC"/>
    <w:rsid w:val="00EA7CEE"/>
    <w:rsid w:val="00EB052A"/>
    <w:rsid w:val="00EB092F"/>
    <w:rsid w:val="00EB0E8D"/>
    <w:rsid w:val="00EB1EC6"/>
    <w:rsid w:val="00EB2121"/>
    <w:rsid w:val="00EB22C8"/>
    <w:rsid w:val="00EB3193"/>
    <w:rsid w:val="00EB3802"/>
    <w:rsid w:val="00EB39C3"/>
    <w:rsid w:val="00EB3D74"/>
    <w:rsid w:val="00EB3FE0"/>
    <w:rsid w:val="00EB4D07"/>
    <w:rsid w:val="00EB4D8D"/>
    <w:rsid w:val="00EB70AD"/>
    <w:rsid w:val="00EB72B6"/>
    <w:rsid w:val="00EB7583"/>
    <w:rsid w:val="00EB76DB"/>
    <w:rsid w:val="00EB77FD"/>
    <w:rsid w:val="00EC189D"/>
    <w:rsid w:val="00EC2671"/>
    <w:rsid w:val="00EC29D8"/>
    <w:rsid w:val="00EC2B75"/>
    <w:rsid w:val="00EC2CF3"/>
    <w:rsid w:val="00EC2E2C"/>
    <w:rsid w:val="00EC3333"/>
    <w:rsid w:val="00EC3989"/>
    <w:rsid w:val="00EC3BA5"/>
    <w:rsid w:val="00EC41AF"/>
    <w:rsid w:val="00EC50A3"/>
    <w:rsid w:val="00EC57F4"/>
    <w:rsid w:val="00EC79B0"/>
    <w:rsid w:val="00EC7D15"/>
    <w:rsid w:val="00ED02A9"/>
    <w:rsid w:val="00ED1FA5"/>
    <w:rsid w:val="00ED2027"/>
    <w:rsid w:val="00ED291E"/>
    <w:rsid w:val="00ED329C"/>
    <w:rsid w:val="00ED3E55"/>
    <w:rsid w:val="00ED402F"/>
    <w:rsid w:val="00ED4979"/>
    <w:rsid w:val="00ED4BDE"/>
    <w:rsid w:val="00ED4C5C"/>
    <w:rsid w:val="00ED4EC0"/>
    <w:rsid w:val="00ED5187"/>
    <w:rsid w:val="00ED5408"/>
    <w:rsid w:val="00ED573C"/>
    <w:rsid w:val="00ED58C9"/>
    <w:rsid w:val="00ED655C"/>
    <w:rsid w:val="00ED6B60"/>
    <w:rsid w:val="00ED71DA"/>
    <w:rsid w:val="00ED7B12"/>
    <w:rsid w:val="00EE0286"/>
    <w:rsid w:val="00EE03A9"/>
    <w:rsid w:val="00EE1576"/>
    <w:rsid w:val="00EE1CF8"/>
    <w:rsid w:val="00EE23F1"/>
    <w:rsid w:val="00EE292E"/>
    <w:rsid w:val="00EE368D"/>
    <w:rsid w:val="00EE3A23"/>
    <w:rsid w:val="00EE3A9D"/>
    <w:rsid w:val="00EE4111"/>
    <w:rsid w:val="00EE446A"/>
    <w:rsid w:val="00EE52FA"/>
    <w:rsid w:val="00EE53F4"/>
    <w:rsid w:val="00EE54C0"/>
    <w:rsid w:val="00EE7147"/>
    <w:rsid w:val="00EE7B7F"/>
    <w:rsid w:val="00EF0031"/>
    <w:rsid w:val="00EF0236"/>
    <w:rsid w:val="00EF29E4"/>
    <w:rsid w:val="00EF3604"/>
    <w:rsid w:val="00EF3AE9"/>
    <w:rsid w:val="00EF3FD7"/>
    <w:rsid w:val="00EF4057"/>
    <w:rsid w:val="00EF4A48"/>
    <w:rsid w:val="00EF4EA2"/>
    <w:rsid w:val="00EF5946"/>
    <w:rsid w:val="00EF5F68"/>
    <w:rsid w:val="00EF6210"/>
    <w:rsid w:val="00EF6785"/>
    <w:rsid w:val="00EF6793"/>
    <w:rsid w:val="00EF7EC7"/>
    <w:rsid w:val="00F0036B"/>
    <w:rsid w:val="00F014E6"/>
    <w:rsid w:val="00F01663"/>
    <w:rsid w:val="00F01CAF"/>
    <w:rsid w:val="00F029B9"/>
    <w:rsid w:val="00F02A31"/>
    <w:rsid w:val="00F03F92"/>
    <w:rsid w:val="00F0402B"/>
    <w:rsid w:val="00F04421"/>
    <w:rsid w:val="00F045AE"/>
    <w:rsid w:val="00F04D2A"/>
    <w:rsid w:val="00F10967"/>
    <w:rsid w:val="00F10F81"/>
    <w:rsid w:val="00F110CD"/>
    <w:rsid w:val="00F11211"/>
    <w:rsid w:val="00F12327"/>
    <w:rsid w:val="00F128F6"/>
    <w:rsid w:val="00F132DE"/>
    <w:rsid w:val="00F13415"/>
    <w:rsid w:val="00F13E35"/>
    <w:rsid w:val="00F13F87"/>
    <w:rsid w:val="00F1464F"/>
    <w:rsid w:val="00F146AB"/>
    <w:rsid w:val="00F162A5"/>
    <w:rsid w:val="00F16B57"/>
    <w:rsid w:val="00F17A99"/>
    <w:rsid w:val="00F17EA4"/>
    <w:rsid w:val="00F20196"/>
    <w:rsid w:val="00F203CB"/>
    <w:rsid w:val="00F20F0D"/>
    <w:rsid w:val="00F22030"/>
    <w:rsid w:val="00F22898"/>
    <w:rsid w:val="00F2375A"/>
    <w:rsid w:val="00F23CD5"/>
    <w:rsid w:val="00F24CC9"/>
    <w:rsid w:val="00F25C50"/>
    <w:rsid w:val="00F26443"/>
    <w:rsid w:val="00F271BF"/>
    <w:rsid w:val="00F3005A"/>
    <w:rsid w:val="00F3130A"/>
    <w:rsid w:val="00F315DE"/>
    <w:rsid w:val="00F324BF"/>
    <w:rsid w:val="00F32529"/>
    <w:rsid w:val="00F3258B"/>
    <w:rsid w:val="00F325BA"/>
    <w:rsid w:val="00F32C22"/>
    <w:rsid w:val="00F335CE"/>
    <w:rsid w:val="00F3375B"/>
    <w:rsid w:val="00F34A71"/>
    <w:rsid w:val="00F34B85"/>
    <w:rsid w:val="00F35744"/>
    <w:rsid w:val="00F35CF9"/>
    <w:rsid w:val="00F36B46"/>
    <w:rsid w:val="00F36DD0"/>
    <w:rsid w:val="00F40DF2"/>
    <w:rsid w:val="00F41378"/>
    <w:rsid w:val="00F4290F"/>
    <w:rsid w:val="00F43354"/>
    <w:rsid w:val="00F443E9"/>
    <w:rsid w:val="00F449DC"/>
    <w:rsid w:val="00F45075"/>
    <w:rsid w:val="00F453C4"/>
    <w:rsid w:val="00F45EE1"/>
    <w:rsid w:val="00F45F12"/>
    <w:rsid w:val="00F463C9"/>
    <w:rsid w:val="00F46AEC"/>
    <w:rsid w:val="00F4708E"/>
    <w:rsid w:val="00F47B76"/>
    <w:rsid w:val="00F50584"/>
    <w:rsid w:val="00F5099F"/>
    <w:rsid w:val="00F515AE"/>
    <w:rsid w:val="00F51F61"/>
    <w:rsid w:val="00F52FDD"/>
    <w:rsid w:val="00F5386C"/>
    <w:rsid w:val="00F53AB8"/>
    <w:rsid w:val="00F53DE6"/>
    <w:rsid w:val="00F53F09"/>
    <w:rsid w:val="00F560C5"/>
    <w:rsid w:val="00F57216"/>
    <w:rsid w:val="00F57413"/>
    <w:rsid w:val="00F57620"/>
    <w:rsid w:val="00F60057"/>
    <w:rsid w:val="00F6039D"/>
    <w:rsid w:val="00F60599"/>
    <w:rsid w:val="00F607B3"/>
    <w:rsid w:val="00F61264"/>
    <w:rsid w:val="00F624D4"/>
    <w:rsid w:val="00F6264E"/>
    <w:rsid w:val="00F63383"/>
    <w:rsid w:val="00F63CDF"/>
    <w:rsid w:val="00F63F93"/>
    <w:rsid w:val="00F65864"/>
    <w:rsid w:val="00F70A30"/>
    <w:rsid w:val="00F70D67"/>
    <w:rsid w:val="00F711A7"/>
    <w:rsid w:val="00F727DD"/>
    <w:rsid w:val="00F73713"/>
    <w:rsid w:val="00F742CD"/>
    <w:rsid w:val="00F75168"/>
    <w:rsid w:val="00F755D5"/>
    <w:rsid w:val="00F75990"/>
    <w:rsid w:val="00F7625A"/>
    <w:rsid w:val="00F76885"/>
    <w:rsid w:val="00F80E8C"/>
    <w:rsid w:val="00F82692"/>
    <w:rsid w:val="00F83E2B"/>
    <w:rsid w:val="00F85540"/>
    <w:rsid w:val="00F8599D"/>
    <w:rsid w:val="00F91162"/>
    <w:rsid w:val="00F93299"/>
    <w:rsid w:val="00F944BE"/>
    <w:rsid w:val="00F949EA"/>
    <w:rsid w:val="00F94EBA"/>
    <w:rsid w:val="00F94F78"/>
    <w:rsid w:val="00F95328"/>
    <w:rsid w:val="00F953A5"/>
    <w:rsid w:val="00F95563"/>
    <w:rsid w:val="00F95AFE"/>
    <w:rsid w:val="00F96376"/>
    <w:rsid w:val="00F964A9"/>
    <w:rsid w:val="00F96FE2"/>
    <w:rsid w:val="00F97564"/>
    <w:rsid w:val="00F97679"/>
    <w:rsid w:val="00FA0580"/>
    <w:rsid w:val="00FA0631"/>
    <w:rsid w:val="00FA092F"/>
    <w:rsid w:val="00FA0A3A"/>
    <w:rsid w:val="00FA2259"/>
    <w:rsid w:val="00FA4B4F"/>
    <w:rsid w:val="00FA6C18"/>
    <w:rsid w:val="00FA76C0"/>
    <w:rsid w:val="00FA7AFA"/>
    <w:rsid w:val="00FB04EC"/>
    <w:rsid w:val="00FB0F36"/>
    <w:rsid w:val="00FB193B"/>
    <w:rsid w:val="00FB1D1B"/>
    <w:rsid w:val="00FB2045"/>
    <w:rsid w:val="00FB24A2"/>
    <w:rsid w:val="00FB2975"/>
    <w:rsid w:val="00FB2ACE"/>
    <w:rsid w:val="00FB3832"/>
    <w:rsid w:val="00FB58E6"/>
    <w:rsid w:val="00FB6702"/>
    <w:rsid w:val="00FB712B"/>
    <w:rsid w:val="00FC04F9"/>
    <w:rsid w:val="00FC0D87"/>
    <w:rsid w:val="00FC1632"/>
    <w:rsid w:val="00FC1D5A"/>
    <w:rsid w:val="00FC2980"/>
    <w:rsid w:val="00FC29C1"/>
    <w:rsid w:val="00FC374B"/>
    <w:rsid w:val="00FC3B99"/>
    <w:rsid w:val="00FC4608"/>
    <w:rsid w:val="00FC4644"/>
    <w:rsid w:val="00FC477F"/>
    <w:rsid w:val="00FC4835"/>
    <w:rsid w:val="00FC4867"/>
    <w:rsid w:val="00FC5647"/>
    <w:rsid w:val="00FC5900"/>
    <w:rsid w:val="00FC5A17"/>
    <w:rsid w:val="00FC669A"/>
    <w:rsid w:val="00FC6715"/>
    <w:rsid w:val="00FC70DB"/>
    <w:rsid w:val="00FD05CD"/>
    <w:rsid w:val="00FD1BDB"/>
    <w:rsid w:val="00FD1E0F"/>
    <w:rsid w:val="00FD1E4D"/>
    <w:rsid w:val="00FD2881"/>
    <w:rsid w:val="00FD3176"/>
    <w:rsid w:val="00FD3DF4"/>
    <w:rsid w:val="00FD3F02"/>
    <w:rsid w:val="00FD59BC"/>
    <w:rsid w:val="00FD6013"/>
    <w:rsid w:val="00FD74DF"/>
    <w:rsid w:val="00FD76F8"/>
    <w:rsid w:val="00FD7754"/>
    <w:rsid w:val="00FE001F"/>
    <w:rsid w:val="00FE22BE"/>
    <w:rsid w:val="00FE3F6A"/>
    <w:rsid w:val="00FE4789"/>
    <w:rsid w:val="00FE67E8"/>
    <w:rsid w:val="00FE6D17"/>
    <w:rsid w:val="00FE72E1"/>
    <w:rsid w:val="00FE7696"/>
    <w:rsid w:val="00FE7D31"/>
    <w:rsid w:val="00FF24BA"/>
    <w:rsid w:val="00FF2889"/>
    <w:rsid w:val="00FF2AA7"/>
    <w:rsid w:val="00FF7348"/>
    <w:rsid w:val="00FF7833"/>
    <w:rsid w:val="00FF789C"/>
    <w:rsid w:val="00FF78D1"/>
    <w:rsid w:val="00FF7A10"/>
    <w:rsid w:val="01181273"/>
    <w:rsid w:val="014973D6"/>
    <w:rsid w:val="014E15AD"/>
    <w:rsid w:val="01550EBB"/>
    <w:rsid w:val="01572861"/>
    <w:rsid w:val="01887810"/>
    <w:rsid w:val="0195640A"/>
    <w:rsid w:val="019814BA"/>
    <w:rsid w:val="01B028EE"/>
    <w:rsid w:val="01D2123F"/>
    <w:rsid w:val="01E14A42"/>
    <w:rsid w:val="02125A9F"/>
    <w:rsid w:val="02281F35"/>
    <w:rsid w:val="02317DE6"/>
    <w:rsid w:val="02575A45"/>
    <w:rsid w:val="025952C9"/>
    <w:rsid w:val="02A111DD"/>
    <w:rsid w:val="02EA2381"/>
    <w:rsid w:val="030C0A5B"/>
    <w:rsid w:val="033B2754"/>
    <w:rsid w:val="03403F70"/>
    <w:rsid w:val="036372FA"/>
    <w:rsid w:val="0374722E"/>
    <w:rsid w:val="037F4BCC"/>
    <w:rsid w:val="03992AAE"/>
    <w:rsid w:val="039E7E54"/>
    <w:rsid w:val="03B4023C"/>
    <w:rsid w:val="03C7070C"/>
    <w:rsid w:val="03EB0AC8"/>
    <w:rsid w:val="03EC6D71"/>
    <w:rsid w:val="04332584"/>
    <w:rsid w:val="04963C88"/>
    <w:rsid w:val="04A3610C"/>
    <w:rsid w:val="04C83D02"/>
    <w:rsid w:val="050C78CF"/>
    <w:rsid w:val="052A02EB"/>
    <w:rsid w:val="053F3D73"/>
    <w:rsid w:val="054B4BE8"/>
    <w:rsid w:val="05765C34"/>
    <w:rsid w:val="057D68E6"/>
    <w:rsid w:val="05C32518"/>
    <w:rsid w:val="05DF6D2F"/>
    <w:rsid w:val="05E56A5C"/>
    <w:rsid w:val="05EF1940"/>
    <w:rsid w:val="05F95D0C"/>
    <w:rsid w:val="06006057"/>
    <w:rsid w:val="060A4B14"/>
    <w:rsid w:val="06154A00"/>
    <w:rsid w:val="06280533"/>
    <w:rsid w:val="063942C1"/>
    <w:rsid w:val="06520646"/>
    <w:rsid w:val="066050C5"/>
    <w:rsid w:val="06675D97"/>
    <w:rsid w:val="0677640A"/>
    <w:rsid w:val="0693063B"/>
    <w:rsid w:val="06BB40AB"/>
    <w:rsid w:val="06C61BCD"/>
    <w:rsid w:val="06CE7317"/>
    <w:rsid w:val="06DD1142"/>
    <w:rsid w:val="06EE7673"/>
    <w:rsid w:val="070072CD"/>
    <w:rsid w:val="07012AE7"/>
    <w:rsid w:val="073776ED"/>
    <w:rsid w:val="073C3250"/>
    <w:rsid w:val="074D7D1D"/>
    <w:rsid w:val="07621956"/>
    <w:rsid w:val="0766777C"/>
    <w:rsid w:val="076D766D"/>
    <w:rsid w:val="07B131FB"/>
    <w:rsid w:val="07B5297F"/>
    <w:rsid w:val="07D0091D"/>
    <w:rsid w:val="080B0C70"/>
    <w:rsid w:val="086144FC"/>
    <w:rsid w:val="086E36DF"/>
    <w:rsid w:val="089933FE"/>
    <w:rsid w:val="08B65AF2"/>
    <w:rsid w:val="08BE1B40"/>
    <w:rsid w:val="08C02303"/>
    <w:rsid w:val="08C253B1"/>
    <w:rsid w:val="08E31F4C"/>
    <w:rsid w:val="090A29DF"/>
    <w:rsid w:val="0940057E"/>
    <w:rsid w:val="0945716C"/>
    <w:rsid w:val="09495AF8"/>
    <w:rsid w:val="095F722E"/>
    <w:rsid w:val="09763F38"/>
    <w:rsid w:val="09803CE9"/>
    <w:rsid w:val="09804BAC"/>
    <w:rsid w:val="098C2387"/>
    <w:rsid w:val="099331EE"/>
    <w:rsid w:val="0995694E"/>
    <w:rsid w:val="09A425EB"/>
    <w:rsid w:val="09A810EE"/>
    <w:rsid w:val="09BC0B9A"/>
    <w:rsid w:val="09BD2A16"/>
    <w:rsid w:val="09D32D8C"/>
    <w:rsid w:val="09D34EF0"/>
    <w:rsid w:val="09D930A2"/>
    <w:rsid w:val="09E14F98"/>
    <w:rsid w:val="0A284F17"/>
    <w:rsid w:val="0A39453E"/>
    <w:rsid w:val="0A475F4D"/>
    <w:rsid w:val="0A483E87"/>
    <w:rsid w:val="0A652AC0"/>
    <w:rsid w:val="0A705E06"/>
    <w:rsid w:val="0A7D6312"/>
    <w:rsid w:val="0A861790"/>
    <w:rsid w:val="0A8A4913"/>
    <w:rsid w:val="0AA25BD7"/>
    <w:rsid w:val="0ABE4599"/>
    <w:rsid w:val="0ADC56F7"/>
    <w:rsid w:val="0AE054F9"/>
    <w:rsid w:val="0AFD4EE9"/>
    <w:rsid w:val="0B1E48F0"/>
    <w:rsid w:val="0B3004E2"/>
    <w:rsid w:val="0B501E31"/>
    <w:rsid w:val="0B554CFF"/>
    <w:rsid w:val="0B5E3693"/>
    <w:rsid w:val="0B6323D5"/>
    <w:rsid w:val="0B656E3E"/>
    <w:rsid w:val="0B6E5574"/>
    <w:rsid w:val="0B883FCE"/>
    <w:rsid w:val="0B9F0540"/>
    <w:rsid w:val="0BB4316B"/>
    <w:rsid w:val="0BB92C6C"/>
    <w:rsid w:val="0BCB6624"/>
    <w:rsid w:val="0C05657B"/>
    <w:rsid w:val="0C0C5E0E"/>
    <w:rsid w:val="0C0F2330"/>
    <w:rsid w:val="0C3E4A65"/>
    <w:rsid w:val="0C40496C"/>
    <w:rsid w:val="0C4C7CCF"/>
    <w:rsid w:val="0C587723"/>
    <w:rsid w:val="0C647FAC"/>
    <w:rsid w:val="0C92380C"/>
    <w:rsid w:val="0CBB6372"/>
    <w:rsid w:val="0CC72B30"/>
    <w:rsid w:val="0CFB78D1"/>
    <w:rsid w:val="0D0023F2"/>
    <w:rsid w:val="0D0A283A"/>
    <w:rsid w:val="0D1303E9"/>
    <w:rsid w:val="0D3C5FCC"/>
    <w:rsid w:val="0D6851E9"/>
    <w:rsid w:val="0D7641F5"/>
    <w:rsid w:val="0DD62E33"/>
    <w:rsid w:val="0DD70980"/>
    <w:rsid w:val="0E020F85"/>
    <w:rsid w:val="0E0944E4"/>
    <w:rsid w:val="0E1A1A65"/>
    <w:rsid w:val="0E213CAF"/>
    <w:rsid w:val="0E24036D"/>
    <w:rsid w:val="0E924FF3"/>
    <w:rsid w:val="0E95798C"/>
    <w:rsid w:val="0EAE614C"/>
    <w:rsid w:val="0EC5019E"/>
    <w:rsid w:val="0EC76117"/>
    <w:rsid w:val="0EFD69F8"/>
    <w:rsid w:val="0F0709F3"/>
    <w:rsid w:val="0F08674B"/>
    <w:rsid w:val="0F0B5A1E"/>
    <w:rsid w:val="0F9525E4"/>
    <w:rsid w:val="0F9D59F7"/>
    <w:rsid w:val="0FBD666E"/>
    <w:rsid w:val="0FD17CB8"/>
    <w:rsid w:val="0FE0649A"/>
    <w:rsid w:val="0FE62902"/>
    <w:rsid w:val="0FEF648A"/>
    <w:rsid w:val="10381BD2"/>
    <w:rsid w:val="1056045B"/>
    <w:rsid w:val="105C6AA8"/>
    <w:rsid w:val="106803E6"/>
    <w:rsid w:val="107346F4"/>
    <w:rsid w:val="10844B3C"/>
    <w:rsid w:val="1095504C"/>
    <w:rsid w:val="10BB0A31"/>
    <w:rsid w:val="10CC48C0"/>
    <w:rsid w:val="10CD31D9"/>
    <w:rsid w:val="10DB48F1"/>
    <w:rsid w:val="10E63BA2"/>
    <w:rsid w:val="10F751E3"/>
    <w:rsid w:val="10FD4B80"/>
    <w:rsid w:val="110009D4"/>
    <w:rsid w:val="11163BBD"/>
    <w:rsid w:val="117A234D"/>
    <w:rsid w:val="11BF0DD6"/>
    <w:rsid w:val="11D93A09"/>
    <w:rsid w:val="11F10B51"/>
    <w:rsid w:val="1207548E"/>
    <w:rsid w:val="12160405"/>
    <w:rsid w:val="12183F04"/>
    <w:rsid w:val="12201D59"/>
    <w:rsid w:val="12280B56"/>
    <w:rsid w:val="1231342C"/>
    <w:rsid w:val="12471B0D"/>
    <w:rsid w:val="126430D9"/>
    <w:rsid w:val="126C56C4"/>
    <w:rsid w:val="12C55A4D"/>
    <w:rsid w:val="12D33F7A"/>
    <w:rsid w:val="12DB2B47"/>
    <w:rsid w:val="12E32C9B"/>
    <w:rsid w:val="12E352F1"/>
    <w:rsid w:val="12E62A79"/>
    <w:rsid w:val="12F634B4"/>
    <w:rsid w:val="130040D5"/>
    <w:rsid w:val="131C645A"/>
    <w:rsid w:val="132F6A23"/>
    <w:rsid w:val="13417330"/>
    <w:rsid w:val="134267DE"/>
    <w:rsid w:val="134F78AB"/>
    <w:rsid w:val="135F171C"/>
    <w:rsid w:val="136C7707"/>
    <w:rsid w:val="13824BE2"/>
    <w:rsid w:val="13896EEC"/>
    <w:rsid w:val="13B73B65"/>
    <w:rsid w:val="13FE5F1D"/>
    <w:rsid w:val="141717FA"/>
    <w:rsid w:val="14336E9F"/>
    <w:rsid w:val="143E2328"/>
    <w:rsid w:val="14450D96"/>
    <w:rsid w:val="145A4F01"/>
    <w:rsid w:val="1460399F"/>
    <w:rsid w:val="146B49F8"/>
    <w:rsid w:val="146D3A6C"/>
    <w:rsid w:val="148B2243"/>
    <w:rsid w:val="14AC4EF4"/>
    <w:rsid w:val="14ED7D7F"/>
    <w:rsid w:val="14FE56AE"/>
    <w:rsid w:val="150325B7"/>
    <w:rsid w:val="150C4A76"/>
    <w:rsid w:val="15387C7C"/>
    <w:rsid w:val="15425CDF"/>
    <w:rsid w:val="15604213"/>
    <w:rsid w:val="156D2DC7"/>
    <w:rsid w:val="156F3AE0"/>
    <w:rsid w:val="15726E9D"/>
    <w:rsid w:val="158C4BB5"/>
    <w:rsid w:val="159E05F7"/>
    <w:rsid w:val="15B4672A"/>
    <w:rsid w:val="15FF2603"/>
    <w:rsid w:val="160A2B22"/>
    <w:rsid w:val="160C0A74"/>
    <w:rsid w:val="16235C67"/>
    <w:rsid w:val="16247A67"/>
    <w:rsid w:val="16297368"/>
    <w:rsid w:val="16564647"/>
    <w:rsid w:val="16751D4C"/>
    <w:rsid w:val="168C3CB6"/>
    <w:rsid w:val="16BD291F"/>
    <w:rsid w:val="16CB099E"/>
    <w:rsid w:val="16CD3645"/>
    <w:rsid w:val="16ED7251"/>
    <w:rsid w:val="16FC612B"/>
    <w:rsid w:val="1714089F"/>
    <w:rsid w:val="172B2AE0"/>
    <w:rsid w:val="172C24B7"/>
    <w:rsid w:val="17337B0C"/>
    <w:rsid w:val="178124F9"/>
    <w:rsid w:val="179F3653"/>
    <w:rsid w:val="17AE7D9D"/>
    <w:rsid w:val="17C81F43"/>
    <w:rsid w:val="17D32EBC"/>
    <w:rsid w:val="17E26A86"/>
    <w:rsid w:val="17E87DE6"/>
    <w:rsid w:val="17ED1599"/>
    <w:rsid w:val="17EF74B5"/>
    <w:rsid w:val="17F56E53"/>
    <w:rsid w:val="180C4B30"/>
    <w:rsid w:val="18142B13"/>
    <w:rsid w:val="18346559"/>
    <w:rsid w:val="1861471F"/>
    <w:rsid w:val="18870523"/>
    <w:rsid w:val="18916CD0"/>
    <w:rsid w:val="18F52833"/>
    <w:rsid w:val="18FC3F0A"/>
    <w:rsid w:val="194362D7"/>
    <w:rsid w:val="19445755"/>
    <w:rsid w:val="196D441F"/>
    <w:rsid w:val="19934C1C"/>
    <w:rsid w:val="19D77B83"/>
    <w:rsid w:val="19EE2EFD"/>
    <w:rsid w:val="1A075417"/>
    <w:rsid w:val="1A09388F"/>
    <w:rsid w:val="1A101A51"/>
    <w:rsid w:val="1A13448C"/>
    <w:rsid w:val="1A1E5294"/>
    <w:rsid w:val="1A214321"/>
    <w:rsid w:val="1A5D0F94"/>
    <w:rsid w:val="1A6E4126"/>
    <w:rsid w:val="1A723431"/>
    <w:rsid w:val="1A723A1B"/>
    <w:rsid w:val="1A7B5428"/>
    <w:rsid w:val="1A7D7340"/>
    <w:rsid w:val="1A90172B"/>
    <w:rsid w:val="1AC44AEE"/>
    <w:rsid w:val="1AC75E24"/>
    <w:rsid w:val="1AC9093B"/>
    <w:rsid w:val="1AD454D3"/>
    <w:rsid w:val="1AFB0BB3"/>
    <w:rsid w:val="1B014EC5"/>
    <w:rsid w:val="1B052191"/>
    <w:rsid w:val="1B0E65C9"/>
    <w:rsid w:val="1B2727AD"/>
    <w:rsid w:val="1B3721C6"/>
    <w:rsid w:val="1B492669"/>
    <w:rsid w:val="1B5A6167"/>
    <w:rsid w:val="1B7969AA"/>
    <w:rsid w:val="1B8E1FAC"/>
    <w:rsid w:val="1B9D4FB7"/>
    <w:rsid w:val="1BA53006"/>
    <w:rsid w:val="1BC55CE8"/>
    <w:rsid w:val="1BDF7B2B"/>
    <w:rsid w:val="1BF624DC"/>
    <w:rsid w:val="1C1561A8"/>
    <w:rsid w:val="1C1D15EA"/>
    <w:rsid w:val="1C200368"/>
    <w:rsid w:val="1C242818"/>
    <w:rsid w:val="1C382237"/>
    <w:rsid w:val="1C4131E4"/>
    <w:rsid w:val="1C7B71A9"/>
    <w:rsid w:val="1C865FCB"/>
    <w:rsid w:val="1C8848FC"/>
    <w:rsid w:val="1CB27634"/>
    <w:rsid w:val="1CD66476"/>
    <w:rsid w:val="1CF53147"/>
    <w:rsid w:val="1D5E2762"/>
    <w:rsid w:val="1D945AE6"/>
    <w:rsid w:val="1DC1224B"/>
    <w:rsid w:val="1E181A41"/>
    <w:rsid w:val="1E264DD2"/>
    <w:rsid w:val="1E2F7A3E"/>
    <w:rsid w:val="1E844B73"/>
    <w:rsid w:val="1E8B2E06"/>
    <w:rsid w:val="1EBF46E7"/>
    <w:rsid w:val="1EE80D4D"/>
    <w:rsid w:val="1EEF19E0"/>
    <w:rsid w:val="1F12420F"/>
    <w:rsid w:val="1F28075E"/>
    <w:rsid w:val="1F305687"/>
    <w:rsid w:val="1F3F42EE"/>
    <w:rsid w:val="1F6827E3"/>
    <w:rsid w:val="1F6C03F7"/>
    <w:rsid w:val="1F966EBF"/>
    <w:rsid w:val="1FDF2B8F"/>
    <w:rsid w:val="1FF4551B"/>
    <w:rsid w:val="1FFA4A42"/>
    <w:rsid w:val="20144635"/>
    <w:rsid w:val="20463AEB"/>
    <w:rsid w:val="205B7618"/>
    <w:rsid w:val="206A084A"/>
    <w:rsid w:val="20A94746"/>
    <w:rsid w:val="20CD150F"/>
    <w:rsid w:val="20D04051"/>
    <w:rsid w:val="20E63773"/>
    <w:rsid w:val="20F27911"/>
    <w:rsid w:val="21323AF5"/>
    <w:rsid w:val="21377EF2"/>
    <w:rsid w:val="215051ED"/>
    <w:rsid w:val="218452BB"/>
    <w:rsid w:val="218476E0"/>
    <w:rsid w:val="21874739"/>
    <w:rsid w:val="219416E6"/>
    <w:rsid w:val="21C179AA"/>
    <w:rsid w:val="21CC3AC8"/>
    <w:rsid w:val="21D05A54"/>
    <w:rsid w:val="22107A7E"/>
    <w:rsid w:val="225177A0"/>
    <w:rsid w:val="22C1311C"/>
    <w:rsid w:val="22F52F6D"/>
    <w:rsid w:val="232130C5"/>
    <w:rsid w:val="2335279C"/>
    <w:rsid w:val="23376917"/>
    <w:rsid w:val="23417DBB"/>
    <w:rsid w:val="2343340F"/>
    <w:rsid w:val="23507348"/>
    <w:rsid w:val="23547C90"/>
    <w:rsid w:val="235C2DCF"/>
    <w:rsid w:val="23697617"/>
    <w:rsid w:val="236B5D52"/>
    <w:rsid w:val="236D28B8"/>
    <w:rsid w:val="23AD5CF3"/>
    <w:rsid w:val="23BA47C1"/>
    <w:rsid w:val="23BB38E6"/>
    <w:rsid w:val="23CC276D"/>
    <w:rsid w:val="23D0275F"/>
    <w:rsid w:val="24117889"/>
    <w:rsid w:val="242C3F6E"/>
    <w:rsid w:val="24302344"/>
    <w:rsid w:val="244B30E0"/>
    <w:rsid w:val="2450023A"/>
    <w:rsid w:val="24663953"/>
    <w:rsid w:val="247B112B"/>
    <w:rsid w:val="248B5DE5"/>
    <w:rsid w:val="24A76DC0"/>
    <w:rsid w:val="24AB7771"/>
    <w:rsid w:val="24C74F7E"/>
    <w:rsid w:val="24D47CDC"/>
    <w:rsid w:val="24F72D05"/>
    <w:rsid w:val="24FE15B1"/>
    <w:rsid w:val="25007113"/>
    <w:rsid w:val="250C0820"/>
    <w:rsid w:val="251131E8"/>
    <w:rsid w:val="251F45CA"/>
    <w:rsid w:val="2528277C"/>
    <w:rsid w:val="255A5535"/>
    <w:rsid w:val="25672899"/>
    <w:rsid w:val="256919C3"/>
    <w:rsid w:val="25792DFB"/>
    <w:rsid w:val="2595472E"/>
    <w:rsid w:val="25A1430E"/>
    <w:rsid w:val="25DA1120"/>
    <w:rsid w:val="25FF675B"/>
    <w:rsid w:val="263F6534"/>
    <w:rsid w:val="2650427C"/>
    <w:rsid w:val="265C1015"/>
    <w:rsid w:val="267F6999"/>
    <w:rsid w:val="26865CC2"/>
    <w:rsid w:val="26B919B5"/>
    <w:rsid w:val="26BB6EBD"/>
    <w:rsid w:val="26BC2E33"/>
    <w:rsid w:val="26EE48C4"/>
    <w:rsid w:val="26FC7B23"/>
    <w:rsid w:val="26FD17C8"/>
    <w:rsid w:val="2741325B"/>
    <w:rsid w:val="274B7394"/>
    <w:rsid w:val="27736A4F"/>
    <w:rsid w:val="27A6675B"/>
    <w:rsid w:val="27B94039"/>
    <w:rsid w:val="27E1522E"/>
    <w:rsid w:val="27E61114"/>
    <w:rsid w:val="28184539"/>
    <w:rsid w:val="28457AF3"/>
    <w:rsid w:val="284707B3"/>
    <w:rsid w:val="28470A1D"/>
    <w:rsid w:val="28C85E30"/>
    <w:rsid w:val="28D51F96"/>
    <w:rsid w:val="28D732E3"/>
    <w:rsid w:val="29172D84"/>
    <w:rsid w:val="293B22D0"/>
    <w:rsid w:val="296C3EAF"/>
    <w:rsid w:val="2974526B"/>
    <w:rsid w:val="297A0D4D"/>
    <w:rsid w:val="298160F6"/>
    <w:rsid w:val="298C6911"/>
    <w:rsid w:val="29B65B4D"/>
    <w:rsid w:val="29F44CD5"/>
    <w:rsid w:val="2A7A5AAA"/>
    <w:rsid w:val="2A82087A"/>
    <w:rsid w:val="2A8E515B"/>
    <w:rsid w:val="2A9317B6"/>
    <w:rsid w:val="2A947B6D"/>
    <w:rsid w:val="2A99387C"/>
    <w:rsid w:val="2AB94C3F"/>
    <w:rsid w:val="2AD2276C"/>
    <w:rsid w:val="2AD535D2"/>
    <w:rsid w:val="2ADE3953"/>
    <w:rsid w:val="2AFA0889"/>
    <w:rsid w:val="2B0709E1"/>
    <w:rsid w:val="2B0D0E96"/>
    <w:rsid w:val="2B1369F4"/>
    <w:rsid w:val="2B1B778E"/>
    <w:rsid w:val="2B1B7818"/>
    <w:rsid w:val="2B2619D6"/>
    <w:rsid w:val="2B350570"/>
    <w:rsid w:val="2B612542"/>
    <w:rsid w:val="2B7C6F5D"/>
    <w:rsid w:val="2B8B05DF"/>
    <w:rsid w:val="2BAD374A"/>
    <w:rsid w:val="2BB41976"/>
    <w:rsid w:val="2BB71647"/>
    <w:rsid w:val="2BE93BBB"/>
    <w:rsid w:val="2C105331"/>
    <w:rsid w:val="2C2005EE"/>
    <w:rsid w:val="2C5C29C2"/>
    <w:rsid w:val="2C9A2F27"/>
    <w:rsid w:val="2CD02F90"/>
    <w:rsid w:val="2CEA6475"/>
    <w:rsid w:val="2CF03750"/>
    <w:rsid w:val="2D3F1285"/>
    <w:rsid w:val="2D674707"/>
    <w:rsid w:val="2D6A6A9F"/>
    <w:rsid w:val="2D847368"/>
    <w:rsid w:val="2DB10572"/>
    <w:rsid w:val="2DBF5C3E"/>
    <w:rsid w:val="2DD02C06"/>
    <w:rsid w:val="2DD33FC8"/>
    <w:rsid w:val="2DD52136"/>
    <w:rsid w:val="2DD557D8"/>
    <w:rsid w:val="2DFA3161"/>
    <w:rsid w:val="2E100DAD"/>
    <w:rsid w:val="2E2973EF"/>
    <w:rsid w:val="2E375219"/>
    <w:rsid w:val="2E377CB3"/>
    <w:rsid w:val="2E3E0558"/>
    <w:rsid w:val="2E4C43DD"/>
    <w:rsid w:val="2E5A0DE8"/>
    <w:rsid w:val="2E7E6869"/>
    <w:rsid w:val="2E8F6128"/>
    <w:rsid w:val="2EA932F3"/>
    <w:rsid w:val="2EC951A6"/>
    <w:rsid w:val="2ED70811"/>
    <w:rsid w:val="2ED8495D"/>
    <w:rsid w:val="2EEF0E90"/>
    <w:rsid w:val="2F0531C7"/>
    <w:rsid w:val="2F133792"/>
    <w:rsid w:val="2F3E7DE0"/>
    <w:rsid w:val="2F4A6AAF"/>
    <w:rsid w:val="2F516F87"/>
    <w:rsid w:val="2F597DE5"/>
    <w:rsid w:val="2F6F0736"/>
    <w:rsid w:val="2F8B715F"/>
    <w:rsid w:val="2FB1557E"/>
    <w:rsid w:val="2FC61FA7"/>
    <w:rsid w:val="30041B2F"/>
    <w:rsid w:val="30103F22"/>
    <w:rsid w:val="301674FB"/>
    <w:rsid w:val="30241714"/>
    <w:rsid w:val="304356B3"/>
    <w:rsid w:val="304939C5"/>
    <w:rsid w:val="304B4189"/>
    <w:rsid w:val="306D4139"/>
    <w:rsid w:val="30733BBD"/>
    <w:rsid w:val="3084521B"/>
    <w:rsid w:val="30B63F8A"/>
    <w:rsid w:val="30C93135"/>
    <w:rsid w:val="30DC7FDA"/>
    <w:rsid w:val="30F67AB7"/>
    <w:rsid w:val="3102190E"/>
    <w:rsid w:val="311C40C1"/>
    <w:rsid w:val="312134A6"/>
    <w:rsid w:val="31370CD0"/>
    <w:rsid w:val="31460F04"/>
    <w:rsid w:val="314F5AE4"/>
    <w:rsid w:val="3159329F"/>
    <w:rsid w:val="31E355C6"/>
    <w:rsid w:val="31EF53E6"/>
    <w:rsid w:val="31F36094"/>
    <w:rsid w:val="32045F71"/>
    <w:rsid w:val="32187B67"/>
    <w:rsid w:val="323D72CC"/>
    <w:rsid w:val="3240489D"/>
    <w:rsid w:val="324E74F4"/>
    <w:rsid w:val="328E1578"/>
    <w:rsid w:val="32B570E9"/>
    <w:rsid w:val="32D53A3D"/>
    <w:rsid w:val="32D71C33"/>
    <w:rsid w:val="32D74834"/>
    <w:rsid w:val="32DB6D1F"/>
    <w:rsid w:val="32FD3D75"/>
    <w:rsid w:val="333C33FA"/>
    <w:rsid w:val="333C5506"/>
    <w:rsid w:val="33413B52"/>
    <w:rsid w:val="3378266B"/>
    <w:rsid w:val="337B5A68"/>
    <w:rsid w:val="33A10FAD"/>
    <w:rsid w:val="33AF55FB"/>
    <w:rsid w:val="33BF1997"/>
    <w:rsid w:val="33C716AB"/>
    <w:rsid w:val="33D5255A"/>
    <w:rsid w:val="33F863D9"/>
    <w:rsid w:val="34123C96"/>
    <w:rsid w:val="345618F3"/>
    <w:rsid w:val="34692578"/>
    <w:rsid w:val="347E1F6A"/>
    <w:rsid w:val="34812814"/>
    <w:rsid w:val="348F0F2E"/>
    <w:rsid w:val="349774CC"/>
    <w:rsid w:val="349C6683"/>
    <w:rsid w:val="34A97477"/>
    <w:rsid w:val="34F3597F"/>
    <w:rsid w:val="34FD32EF"/>
    <w:rsid w:val="3503172B"/>
    <w:rsid w:val="35065063"/>
    <w:rsid w:val="35122B0E"/>
    <w:rsid w:val="35305A75"/>
    <w:rsid w:val="353F2EA4"/>
    <w:rsid w:val="35613E8B"/>
    <w:rsid w:val="357461DA"/>
    <w:rsid w:val="359D00ED"/>
    <w:rsid w:val="359F4F61"/>
    <w:rsid w:val="35A32D9D"/>
    <w:rsid w:val="35B32E63"/>
    <w:rsid w:val="35EA7D74"/>
    <w:rsid w:val="35F73665"/>
    <w:rsid w:val="36060031"/>
    <w:rsid w:val="365C6AC2"/>
    <w:rsid w:val="36780C20"/>
    <w:rsid w:val="367F1DCC"/>
    <w:rsid w:val="368B0626"/>
    <w:rsid w:val="3692079A"/>
    <w:rsid w:val="36952A54"/>
    <w:rsid w:val="36B179D8"/>
    <w:rsid w:val="36D732F2"/>
    <w:rsid w:val="36F01AF0"/>
    <w:rsid w:val="36F65265"/>
    <w:rsid w:val="370D7591"/>
    <w:rsid w:val="373374F0"/>
    <w:rsid w:val="37612866"/>
    <w:rsid w:val="379B5748"/>
    <w:rsid w:val="37D75FDF"/>
    <w:rsid w:val="381A3D1C"/>
    <w:rsid w:val="382C39A0"/>
    <w:rsid w:val="384254AD"/>
    <w:rsid w:val="38524E76"/>
    <w:rsid w:val="385A3B28"/>
    <w:rsid w:val="38791A80"/>
    <w:rsid w:val="387B18A0"/>
    <w:rsid w:val="38871733"/>
    <w:rsid w:val="38892804"/>
    <w:rsid w:val="38A54B68"/>
    <w:rsid w:val="38A654BD"/>
    <w:rsid w:val="38B94A18"/>
    <w:rsid w:val="38D81819"/>
    <w:rsid w:val="38DA5BF5"/>
    <w:rsid w:val="38E639BD"/>
    <w:rsid w:val="38FF4E88"/>
    <w:rsid w:val="39002C8F"/>
    <w:rsid w:val="39152F52"/>
    <w:rsid w:val="392B2C8A"/>
    <w:rsid w:val="392F0415"/>
    <w:rsid w:val="395F6E28"/>
    <w:rsid w:val="398021CD"/>
    <w:rsid w:val="398C2909"/>
    <w:rsid w:val="3A001CA1"/>
    <w:rsid w:val="3A174336"/>
    <w:rsid w:val="3A4F6305"/>
    <w:rsid w:val="3A656711"/>
    <w:rsid w:val="3A8F5C2B"/>
    <w:rsid w:val="3A9930E5"/>
    <w:rsid w:val="3A9E17CF"/>
    <w:rsid w:val="3AA14186"/>
    <w:rsid w:val="3AAB4A2B"/>
    <w:rsid w:val="3AB551A2"/>
    <w:rsid w:val="3AC131EC"/>
    <w:rsid w:val="3ACA47E9"/>
    <w:rsid w:val="3AED6441"/>
    <w:rsid w:val="3B01396E"/>
    <w:rsid w:val="3B021E68"/>
    <w:rsid w:val="3B0D7A5D"/>
    <w:rsid w:val="3B0F2EE8"/>
    <w:rsid w:val="3B1F14F0"/>
    <w:rsid w:val="3B293050"/>
    <w:rsid w:val="3B6714BE"/>
    <w:rsid w:val="3B9C1204"/>
    <w:rsid w:val="3BAC0EB2"/>
    <w:rsid w:val="3BAE4154"/>
    <w:rsid w:val="3BC45C29"/>
    <w:rsid w:val="3BC63F8A"/>
    <w:rsid w:val="3BC9101E"/>
    <w:rsid w:val="3BD467D8"/>
    <w:rsid w:val="3BD706B3"/>
    <w:rsid w:val="3BE20219"/>
    <w:rsid w:val="3BFE5F31"/>
    <w:rsid w:val="3C0E74DD"/>
    <w:rsid w:val="3C4F0625"/>
    <w:rsid w:val="3C5E05B9"/>
    <w:rsid w:val="3CA35128"/>
    <w:rsid w:val="3CC83A35"/>
    <w:rsid w:val="3CCA6F43"/>
    <w:rsid w:val="3CD81BE0"/>
    <w:rsid w:val="3CDE7483"/>
    <w:rsid w:val="3CE340A5"/>
    <w:rsid w:val="3D3C3AFA"/>
    <w:rsid w:val="3D501C58"/>
    <w:rsid w:val="3D610CAA"/>
    <w:rsid w:val="3D717BA3"/>
    <w:rsid w:val="3DE02819"/>
    <w:rsid w:val="3DF32AF2"/>
    <w:rsid w:val="3DFD208D"/>
    <w:rsid w:val="3E466F89"/>
    <w:rsid w:val="3E542EF7"/>
    <w:rsid w:val="3E6B6731"/>
    <w:rsid w:val="3E8703A6"/>
    <w:rsid w:val="3EB648F9"/>
    <w:rsid w:val="3EC65C6D"/>
    <w:rsid w:val="3EDF6722"/>
    <w:rsid w:val="3EE81E81"/>
    <w:rsid w:val="3F044936"/>
    <w:rsid w:val="3F653FD8"/>
    <w:rsid w:val="3F6547DE"/>
    <w:rsid w:val="3F6C5837"/>
    <w:rsid w:val="3F6E46A6"/>
    <w:rsid w:val="3F7D4E21"/>
    <w:rsid w:val="3F94463D"/>
    <w:rsid w:val="3FC07FB1"/>
    <w:rsid w:val="3FD14ECB"/>
    <w:rsid w:val="40006181"/>
    <w:rsid w:val="40026FDE"/>
    <w:rsid w:val="40131390"/>
    <w:rsid w:val="4050345F"/>
    <w:rsid w:val="40575E9D"/>
    <w:rsid w:val="40660D7C"/>
    <w:rsid w:val="40702BB3"/>
    <w:rsid w:val="408B5CEE"/>
    <w:rsid w:val="40BF7421"/>
    <w:rsid w:val="40D100D7"/>
    <w:rsid w:val="40E66E03"/>
    <w:rsid w:val="40F2478C"/>
    <w:rsid w:val="412E6493"/>
    <w:rsid w:val="4144248B"/>
    <w:rsid w:val="4145730E"/>
    <w:rsid w:val="415F2F59"/>
    <w:rsid w:val="41734C11"/>
    <w:rsid w:val="417D0DAA"/>
    <w:rsid w:val="41932A59"/>
    <w:rsid w:val="41A221EA"/>
    <w:rsid w:val="41CC76D8"/>
    <w:rsid w:val="41D6291D"/>
    <w:rsid w:val="41F756AE"/>
    <w:rsid w:val="41F9552B"/>
    <w:rsid w:val="422104B6"/>
    <w:rsid w:val="422A4BA6"/>
    <w:rsid w:val="423B4456"/>
    <w:rsid w:val="4251725F"/>
    <w:rsid w:val="4272090C"/>
    <w:rsid w:val="42B37135"/>
    <w:rsid w:val="42B545A8"/>
    <w:rsid w:val="42D03BA2"/>
    <w:rsid w:val="431F5B74"/>
    <w:rsid w:val="432C1134"/>
    <w:rsid w:val="437B7C80"/>
    <w:rsid w:val="4398224F"/>
    <w:rsid w:val="439A6279"/>
    <w:rsid w:val="439B4086"/>
    <w:rsid w:val="439F62EC"/>
    <w:rsid w:val="43B6684A"/>
    <w:rsid w:val="43D911B1"/>
    <w:rsid w:val="43FF642B"/>
    <w:rsid w:val="44210372"/>
    <w:rsid w:val="445F2765"/>
    <w:rsid w:val="44825D08"/>
    <w:rsid w:val="448A2F18"/>
    <w:rsid w:val="44932E44"/>
    <w:rsid w:val="449D0B30"/>
    <w:rsid w:val="44DC3AEB"/>
    <w:rsid w:val="44F03863"/>
    <w:rsid w:val="4534482E"/>
    <w:rsid w:val="45353FA0"/>
    <w:rsid w:val="45372199"/>
    <w:rsid w:val="454146A1"/>
    <w:rsid w:val="455101E9"/>
    <w:rsid w:val="4557073F"/>
    <w:rsid w:val="456F51A3"/>
    <w:rsid w:val="458A20E0"/>
    <w:rsid w:val="458F3B32"/>
    <w:rsid w:val="45E2432D"/>
    <w:rsid w:val="461C7CC9"/>
    <w:rsid w:val="46283166"/>
    <w:rsid w:val="46306318"/>
    <w:rsid w:val="464E7099"/>
    <w:rsid w:val="46555B4A"/>
    <w:rsid w:val="4690778F"/>
    <w:rsid w:val="46B83F90"/>
    <w:rsid w:val="46C64257"/>
    <w:rsid w:val="46DB4C54"/>
    <w:rsid w:val="46E467FA"/>
    <w:rsid w:val="46F57501"/>
    <w:rsid w:val="46FF7C3D"/>
    <w:rsid w:val="470B1ABC"/>
    <w:rsid w:val="47320BC6"/>
    <w:rsid w:val="474C61D4"/>
    <w:rsid w:val="47635FDB"/>
    <w:rsid w:val="47900495"/>
    <w:rsid w:val="479B4D1C"/>
    <w:rsid w:val="479E04FD"/>
    <w:rsid w:val="47A32779"/>
    <w:rsid w:val="47AC0A79"/>
    <w:rsid w:val="47BF105F"/>
    <w:rsid w:val="47D45067"/>
    <w:rsid w:val="480454E6"/>
    <w:rsid w:val="48130BCE"/>
    <w:rsid w:val="483365D6"/>
    <w:rsid w:val="483D5D34"/>
    <w:rsid w:val="48456A44"/>
    <w:rsid w:val="484C4F1F"/>
    <w:rsid w:val="48576DDB"/>
    <w:rsid w:val="485F53E8"/>
    <w:rsid w:val="486D689F"/>
    <w:rsid w:val="48723D75"/>
    <w:rsid w:val="487B7160"/>
    <w:rsid w:val="48816108"/>
    <w:rsid w:val="488B4306"/>
    <w:rsid w:val="48912D60"/>
    <w:rsid w:val="48977D80"/>
    <w:rsid w:val="48CD7B8E"/>
    <w:rsid w:val="48DA5C48"/>
    <w:rsid w:val="490931E1"/>
    <w:rsid w:val="49137E30"/>
    <w:rsid w:val="494A415E"/>
    <w:rsid w:val="498B5A9B"/>
    <w:rsid w:val="499E7DCB"/>
    <w:rsid w:val="49C81E58"/>
    <w:rsid w:val="49CD7E93"/>
    <w:rsid w:val="49CE702C"/>
    <w:rsid w:val="49D66C80"/>
    <w:rsid w:val="49D85C1F"/>
    <w:rsid w:val="4A0A0287"/>
    <w:rsid w:val="4A136FFC"/>
    <w:rsid w:val="4A82164A"/>
    <w:rsid w:val="4A824FC0"/>
    <w:rsid w:val="4A9803DB"/>
    <w:rsid w:val="4A9B1168"/>
    <w:rsid w:val="4AB3563D"/>
    <w:rsid w:val="4ABF024A"/>
    <w:rsid w:val="4AD64486"/>
    <w:rsid w:val="4AE62133"/>
    <w:rsid w:val="4AF30A4B"/>
    <w:rsid w:val="4B244A72"/>
    <w:rsid w:val="4B331826"/>
    <w:rsid w:val="4BAA6B18"/>
    <w:rsid w:val="4BAE3930"/>
    <w:rsid w:val="4BC775DA"/>
    <w:rsid w:val="4BCA1A62"/>
    <w:rsid w:val="4BCB1CA6"/>
    <w:rsid w:val="4BD032D5"/>
    <w:rsid w:val="4BD117A0"/>
    <w:rsid w:val="4BDC70AD"/>
    <w:rsid w:val="4BE07321"/>
    <w:rsid w:val="4C22491D"/>
    <w:rsid w:val="4C4C1BB7"/>
    <w:rsid w:val="4C4F11A8"/>
    <w:rsid w:val="4C616DAA"/>
    <w:rsid w:val="4C650DFF"/>
    <w:rsid w:val="4CBD7684"/>
    <w:rsid w:val="4CE85E31"/>
    <w:rsid w:val="4D0D7A82"/>
    <w:rsid w:val="4D0E2D74"/>
    <w:rsid w:val="4D2E3D7A"/>
    <w:rsid w:val="4D326028"/>
    <w:rsid w:val="4D580D90"/>
    <w:rsid w:val="4D70148C"/>
    <w:rsid w:val="4D711629"/>
    <w:rsid w:val="4D7B57AF"/>
    <w:rsid w:val="4D7C1454"/>
    <w:rsid w:val="4D87751D"/>
    <w:rsid w:val="4D9A7C2D"/>
    <w:rsid w:val="4DD52730"/>
    <w:rsid w:val="4E073D18"/>
    <w:rsid w:val="4E602E85"/>
    <w:rsid w:val="4E62513F"/>
    <w:rsid w:val="4E7E3B80"/>
    <w:rsid w:val="4EC4688D"/>
    <w:rsid w:val="4EC721F9"/>
    <w:rsid w:val="4EE35E6C"/>
    <w:rsid w:val="4F0C2F5C"/>
    <w:rsid w:val="4F136FEE"/>
    <w:rsid w:val="4F263A45"/>
    <w:rsid w:val="4F381173"/>
    <w:rsid w:val="4F5228A3"/>
    <w:rsid w:val="4F621C2D"/>
    <w:rsid w:val="4F6804A3"/>
    <w:rsid w:val="4F766049"/>
    <w:rsid w:val="4F9E7BCB"/>
    <w:rsid w:val="4FC961C3"/>
    <w:rsid w:val="4FE0786E"/>
    <w:rsid w:val="4FE52339"/>
    <w:rsid w:val="501F243B"/>
    <w:rsid w:val="50203767"/>
    <w:rsid w:val="503609CF"/>
    <w:rsid w:val="50426BD6"/>
    <w:rsid w:val="504E35E7"/>
    <w:rsid w:val="50650093"/>
    <w:rsid w:val="506667D5"/>
    <w:rsid w:val="50853838"/>
    <w:rsid w:val="508B7C9E"/>
    <w:rsid w:val="50B05740"/>
    <w:rsid w:val="50C9204C"/>
    <w:rsid w:val="50F77389"/>
    <w:rsid w:val="50F97027"/>
    <w:rsid w:val="51005976"/>
    <w:rsid w:val="51106F9C"/>
    <w:rsid w:val="51216283"/>
    <w:rsid w:val="512C6D8D"/>
    <w:rsid w:val="51377049"/>
    <w:rsid w:val="513E2677"/>
    <w:rsid w:val="51476C61"/>
    <w:rsid w:val="51551904"/>
    <w:rsid w:val="51991091"/>
    <w:rsid w:val="51EC48C7"/>
    <w:rsid w:val="51EF689A"/>
    <w:rsid w:val="51F40538"/>
    <w:rsid w:val="51FF379B"/>
    <w:rsid w:val="52082516"/>
    <w:rsid w:val="52173F3F"/>
    <w:rsid w:val="521856C8"/>
    <w:rsid w:val="52720934"/>
    <w:rsid w:val="52903F80"/>
    <w:rsid w:val="5293428C"/>
    <w:rsid w:val="52AA55C5"/>
    <w:rsid w:val="52D47337"/>
    <w:rsid w:val="52EB71DA"/>
    <w:rsid w:val="53086021"/>
    <w:rsid w:val="530F2FB0"/>
    <w:rsid w:val="53132055"/>
    <w:rsid w:val="5314540D"/>
    <w:rsid w:val="531D33E6"/>
    <w:rsid w:val="53232996"/>
    <w:rsid w:val="53297795"/>
    <w:rsid w:val="532D4C70"/>
    <w:rsid w:val="53345214"/>
    <w:rsid w:val="535D49C5"/>
    <w:rsid w:val="537A49B7"/>
    <w:rsid w:val="537C1C2A"/>
    <w:rsid w:val="53907A95"/>
    <w:rsid w:val="53A5672F"/>
    <w:rsid w:val="53C0223A"/>
    <w:rsid w:val="53C81089"/>
    <w:rsid w:val="53F252A8"/>
    <w:rsid w:val="53FD226B"/>
    <w:rsid w:val="5411125E"/>
    <w:rsid w:val="541C45E1"/>
    <w:rsid w:val="541E0153"/>
    <w:rsid w:val="54475984"/>
    <w:rsid w:val="5447774E"/>
    <w:rsid w:val="544C2DA6"/>
    <w:rsid w:val="545A2856"/>
    <w:rsid w:val="545B2382"/>
    <w:rsid w:val="5461791A"/>
    <w:rsid w:val="54757CAD"/>
    <w:rsid w:val="54820D7A"/>
    <w:rsid w:val="549167A0"/>
    <w:rsid w:val="54A079DA"/>
    <w:rsid w:val="54B53207"/>
    <w:rsid w:val="54B74217"/>
    <w:rsid w:val="54C7256A"/>
    <w:rsid w:val="54D725D9"/>
    <w:rsid w:val="55125070"/>
    <w:rsid w:val="55450F74"/>
    <w:rsid w:val="556733B3"/>
    <w:rsid w:val="55A4066F"/>
    <w:rsid w:val="55E930A7"/>
    <w:rsid w:val="55EA0F5B"/>
    <w:rsid w:val="55EC16B7"/>
    <w:rsid w:val="56225672"/>
    <w:rsid w:val="564B5887"/>
    <w:rsid w:val="56616725"/>
    <w:rsid w:val="56933831"/>
    <w:rsid w:val="56A25CA5"/>
    <w:rsid w:val="56A62C7D"/>
    <w:rsid w:val="56AE45FC"/>
    <w:rsid w:val="56C14101"/>
    <w:rsid w:val="56CF4C27"/>
    <w:rsid w:val="56DC6880"/>
    <w:rsid w:val="56F3222F"/>
    <w:rsid w:val="56FC2102"/>
    <w:rsid w:val="57014D4F"/>
    <w:rsid w:val="574B567D"/>
    <w:rsid w:val="577A2F8B"/>
    <w:rsid w:val="579D2A39"/>
    <w:rsid w:val="57A15D80"/>
    <w:rsid w:val="57C25E72"/>
    <w:rsid w:val="57C47414"/>
    <w:rsid w:val="57CA3744"/>
    <w:rsid w:val="57DE2382"/>
    <w:rsid w:val="57E2544E"/>
    <w:rsid w:val="57EE693D"/>
    <w:rsid w:val="581F5670"/>
    <w:rsid w:val="5847640A"/>
    <w:rsid w:val="584F43BE"/>
    <w:rsid w:val="58506298"/>
    <w:rsid w:val="58827F19"/>
    <w:rsid w:val="58C63DDD"/>
    <w:rsid w:val="58C84F6D"/>
    <w:rsid w:val="5901462B"/>
    <w:rsid w:val="59166B2A"/>
    <w:rsid w:val="5921713D"/>
    <w:rsid w:val="592D4358"/>
    <w:rsid w:val="593311BA"/>
    <w:rsid w:val="593859C1"/>
    <w:rsid w:val="59446C36"/>
    <w:rsid w:val="594859E2"/>
    <w:rsid w:val="594D7FE5"/>
    <w:rsid w:val="594F2635"/>
    <w:rsid w:val="59512CFE"/>
    <w:rsid w:val="596F34A4"/>
    <w:rsid w:val="597B48A5"/>
    <w:rsid w:val="598041E5"/>
    <w:rsid w:val="59AC0FE2"/>
    <w:rsid w:val="59AD1163"/>
    <w:rsid w:val="59C7515D"/>
    <w:rsid w:val="59CF0D5C"/>
    <w:rsid w:val="59E91955"/>
    <w:rsid w:val="59E9687E"/>
    <w:rsid w:val="59EA325A"/>
    <w:rsid w:val="59F963FB"/>
    <w:rsid w:val="59FE3892"/>
    <w:rsid w:val="5A0507BB"/>
    <w:rsid w:val="5A1235C3"/>
    <w:rsid w:val="5A145CDA"/>
    <w:rsid w:val="5A2A0AC2"/>
    <w:rsid w:val="5A302CE7"/>
    <w:rsid w:val="5A365B6E"/>
    <w:rsid w:val="5A59111C"/>
    <w:rsid w:val="5B0F5E8E"/>
    <w:rsid w:val="5B17663D"/>
    <w:rsid w:val="5B2268D1"/>
    <w:rsid w:val="5B273115"/>
    <w:rsid w:val="5B2748DD"/>
    <w:rsid w:val="5B277B4B"/>
    <w:rsid w:val="5B442FA7"/>
    <w:rsid w:val="5B492B6A"/>
    <w:rsid w:val="5B4C0C8F"/>
    <w:rsid w:val="5B53694B"/>
    <w:rsid w:val="5B95593E"/>
    <w:rsid w:val="5BBB5D5F"/>
    <w:rsid w:val="5BCB6B67"/>
    <w:rsid w:val="5BE545B2"/>
    <w:rsid w:val="5BEA6DD4"/>
    <w:rsid w:val="5C110A2A"/>
    <w:rsid w:val="5C3E1952"/>
    <w:rsid w:val="5C490FBA"/>
    <w:rsid w:val="5C6E0BE9"/>
    <w:rsid w:val="5C7A44C2"/>
    <w:rsid w:val="5C8E2C4A"/>
    <w:rsid w:val="5C945533"/>
    <w:rsid w:val="5CAA0D7A"/>
    <w:rsid w:val="5CBA4871"/>
    <w:rsid w:val="5CF3405D"/>
    <w:rsid w:val="5D216E8D"/>
    <w:rsid w:val="5D7529D4"/>
    <w:rsid w:val="5D895D43"/>
    <w:rsid w:val="5DA06C7D"/>
    <w:rsid w:val="5DAC7CF5"/>
    <w:rsid w:val="5DB40378"/>
    <w:rsid w:val="5DE06F8E"/>
    <w:rsid w:val="5DE83491"/>
    <w:rsid w:val="5DFE18AF"/>
    <w:rsid w:val="5E2E3E88"/>
    <w:rsid w:val="5E3B2EBC"/>
    <w:rsid w:val="5E567630"/>
    <w:rsid w:val="5E5E7ECE"/>
    <w:rsid w:val="5E6167F8"/>
    <w:rsid w:val="5E6A56E1"/>
    <w:rsid w:val="5EDB5350"/>
    <w:rsid w:val="5EF23B87"/>
    <w:rsid w:val="5F316A4C"/>
    <w:rsid w:val="5F3A3FD2"/>
    <w:rsid w:val="5F5B14E2"/>
    <w:rsid w:val="5F6743E3"/>
    <w:rsid w:val="5F6D54C6"/>
    <w:rsid w:val="5F7636F4"/>
    <w:rsid w:val="5F7B0328"/>
    <w:rsid w:val="5F8D3A57"/>
    <w:rsid w:val="5F9C3E95"/>
    <w:rsid w:val="5FA237D7"/>
    <w:rsid w:val="5FBF71C8"/>
    <w:rsid w:val="5FD02929"/>
    <w:rsid w:val="5FD90E5C"/>
    <w:rsid w:val="5FF230CD"/>
    <w:rsid w:val="60475E36"/>
    <w:rsid w:val="60542FB4"/>
    <w:rsid w:val="60920EE8"/>
    <w:rsid w:val="60935BCF"/>
    <w:rsid w:val="609B6B8C"/>
    <w:rsid w:val="609C6C1D"/>
    <w:rsid w:val="60A16649"/>
    <w:rsid w:val="60AD3D42"/>
    <w:rsid w:val="60BB795A"/>
    <w:rsid w:val="61285C9F"/>
    <w:rsid w:val="613E5B21"/>
    <w:rsid w:val="61454A02"/>
    <w:rsid w:val="61592090"/>
    <w:rsid w:val="615C305E"/>
    <w:rsid w:val="61962371"/>
    <w:rsid w:val="61AB11D9"/>
    <w:rsid w:val="61CC07CB"/>
    <w:rsid w:val="61E07EE4"/>
    <w:rsid w:val="62157BAB"/>
    <w:rsid w:val="622A1DC2"/>
    <w:rsid w:val="624A068D"/>
    <w:rsid w:val="62517BAC"/>
    <w:rsid w:val="6260397C"/>
    <w:rsid w:val="62755B71"/>
    <w:rsid w:val="62881F5E"/>
    <w:rsid w:val="62951801"/>
    <w:rsid w:val="629D5E56"/>
    <w:rsid w:val="62B20A7E"/>
    <w:rsid w:val="62E70BA5"/>
    <w:rsid w:val="6307301F"/>
    <w:rsid w:val="632117CD"/>
    <w:rsid w:val="633007AE"/>
    <w:rsid w:val="63310505"/>
    <w:rsid w:val="63354A21"/>
    <w:rsid w:val="63562F3A"/>
    <w:rsid w:val="636C0B52"/>
    <w:rsid w:val="636F75B1"/>
    <w:rsid w:val="638112FD"/>
    <w:rsid w:val="63A81F73"/>
    <w:rsid w:val="63AB19DE"/>
    <w:rsid w:val="63B8071A"/>
    <w:rsid w:val="63C40E26"/>
    <w:rsid w:val="641B6C67"/>
    <w:rsid w:val="64424E26"/>
    <w:rsid w:val="644412E4"/>
    <w:rsid w:val="644F62A6"/>
    <w:rsid w:val="64541D94"/>
    <w:rsid w:val="64621ECB"/>
    <w:rsid w:val="646400B2"/>
    <w:rsid w:val="646D688B"/>
    <w:rsid w:val="647A435D"/>
    <w:rsid w:val="647C7614"/>
    <w:rsid w:val="649E1189"/>
    <w:rsid w:val="64B95272"/>
    <w:rsid w:val="64E83B38"/>
    <w:rsid w:val="650D1BE2"/>
    <w:rsid w:val="65732684"/>
    <w:rsid w:val="65826E33"/>
    <w:rsid w:val="65961A59"/>
    <w:rsid w:val="65D975FD"/>
    <w:rsid w:val="65DF5825"/>
    <w:rsid w:val="65E855A1"/>
    <w:rsid w:val="65F01DF8"/>
    <w:rsid w:val="65FE7C95"/>
    <w:rsid w:val="662546FC"/>
    <w:rsid w:val="668C7A0E"/>
    <w:rsid w:val="66B140DE"/>
    <w:rsid w:val="66C041DF"/>
    <w:rsid w:val="66F3135D"/>
    <w:rsid w:val="6726256C"/>
    <w:rsid w:val="672B2CB7"/>
    <w:rsid w:val="6750767A"/>
    <w:rsid w:val="676414FA"/>
    <w:rsid w:val="677A2E9C"/>
    <w:rsid w:val="67861E68"/>
    <w:rsid w:val="678C0099"/>
    <w:rsid w:val="6806721E"/>
    <w:rsid w:val="68437D72"/>
    <w:rsid w:val="684F2D54"/>
    <w:rsid w:val="686E34FD"/>
    <w:rsid w:val="68754C78"/>
    <w:rsid w:val="687E52C5"/>
    <w:rsid w:val="688533AD"/>
    <w:rsid w:val="688D095E"/>
    <w:rsid w:val="6896520F"/>
    <w:rsid w:val="68A871EC"/>
    <w:rsid w:val="68B038B6"/>
    <w:rsid w:val="68C96B62"/>
    <w:rsid w:val="68D82F72"/>
    <w:rsid w:val="68D86CFC"/>
    <w:rsid w:val="68E7663F"/>
    <w:rsid w:val="68ED7B85"/>
    <w:rsid w:val="68FD43D9"/>
    <w:rsid w:val="691A11A2"/>
    <w:rsid w:val="69344CDB"/>
    <w:rsid w:val="69460ACC"/>
    <w:rsid w:val="694955F8"/>
    <w:rsid w:val="69504870"/>
    <w:rsid w:val="69613BD7"/>
    <w:rsid w:val="69777543"/>
    <w:rsid w:val="69AA6E8D"/>
    <w:rsid w:val="69C32033"/>
    <w:rsid w:val="69DC6994"/>
    <w:rsid w:val="69E119F1"/>
    <w:rsid w:val="69E96718"/>
    <w:rsid w:val="69FC46AF"/>
    <w:rsid w:val="6A336857"/>
    <w:rsid w:val="6A363FDC"/>
    <w:rsid w:val="6A3918ED"/>
    <w:rsid w:val="6A4F091B"/>
    <w:rsid w:val="6A72481B"/>
    <w:rsid w:val="6A87155F"/>
    <w:rsid w:val="6A9F7F6C"/>
    <w:rsid w:val="6AA7003B"/>
    <w:rsid w:val="6AA94E5D"/>
    <w:rsid w:val="6AAE3385"/>
    <w:rsid w:val="6AB37970"/>
    <w:rsid w:val="6AB72E22"/>
    <w:rsid w:val="6AC67BA4"/>
    <w:rsid w:val="6AC85C0F"/>
    <w:rsid w:val="6AD36CFE"/>
    <w:rsid w:val="6ADC7BC9"/>
    <w:rsid w:val="6B02736E"/>
    <w:rsid w:val="6B105E4D"/>
    <w:rsid w:val="6B296907"/>
    <w:rsid w:val="6B4028D6"/>
    <w:rsid w:val="6B4D55B8"/>
    <w:rsid w:val="6B652478"/>
    <w:rsid w:val="6B7D6018"/>
    <w:rsid w:val="6B995C4A"/>
    <w:rsid w:val="6BD6544B"/>
    <w:rsid w:val="6BE83BEB"/>
    <w:rsid w:val="6BE86673"/>
    <w:rsid w:val="6BFE5D97"/>
    <w:rsid w:val="6C1412E6"/>
    <w:rsid w:val="6C6036AE"/>
    <w:rsid w:val="6C622944"/>
    <w:rsid w:val="6C6E5274"/>
    <w:rsid w:val="6C8D78BD"/>
    <w:rsid w:val="6C901E37"/>
    <w:rsid w:val="6CAE6B3C"/>
    <w:rsid w:val="6CBC2685"/>
    <w:rsid w:val="6CE21699"/>
    <w:rsid w:val="6CEF3115"/>
    <w:rsid w:val="6CF027DD"/>
    <w:rsid w:val="6D02074B"/>
    <w:rsid w:val="6D077E77"/>
    <w:rsid w:val="6D122E3F"/>
    <w:rsid w:val="6D3A2175"/>
    <w:rsid w:val="6D7D54BF"/>
    <w:rsid w:val="6D853550"/>
    <w:rsid w:val="6DC42C8B"/>
    <w:rsid w:val="6DC55F4D"/>
    <w:rsid w:val="6DD40644"/>
    <w:rsid w:val="6DDD1319"/>
    <w:rsid w:val="6E05258B"/>
    <w:rsid w:val="6E153B8A"/>
    <w:rsid w:val="6E182E2F"/>
    <w:rsid w:val="6E2D68AB"/>
    <w:rsid w:val="6E2F7072"/>
    <w:rsid w:val="6E472967"/>
    <w:rsid w:val="6E6D7979"/>
    <w:rsid w:val="6EB51939"/>
    <w:rsid w:val="6EB72B3D"/>
    <w:rsid w:val="6EC71AF9"/>
    <w:rsid w:val="6ECF732E"/>
    <w:rsid w:val="6ECF7360"/>
    <w:rsid w:val="6ED13606"/>
    <w:rsid w:val="6EF67556"/>
    <w:rsid w:val="6F0C3A18"/>
    <w:rsid w:val="6F2B7589"/>
    <w:rsid w:val="6F38148E"/>
    <w:rsid w:val="6F4B0B3E"/>
    <w:rsid w:val="6F4C0855"/>
    <w:rsid w:val="6F515528"/>
    <w:rsid w:val="6F6A7616"/>
    <w:rsid w:val="6F6C0FCE"/>
    <w:rsid w:val="6F8E59F5"/>
    <w:rsid w:val="6F933EFF"/>
    <w:rsid w:val="6FA20FE5"/>
    <w:rsid w:val="6FBA3F1D"/>
    <w:rsid w:val="6FCC462C"/>
    <w:rsid w:val="6FF71ED9"/>
    <w:rsid w:val="7002051A"/>
    <w:rsid w:val="70057004"/>
    <w:rsid w:val="704748C9"/>
    <w:rsid w:val="705736F6"/>
    <w:rsid w:val="70586539"/>
    <w:rsid w:val="705F18A2"/>
    <w:rsid w:val="70603EF3"/>
    <w:rsid w:val="70743746"/>
    <w:rsid w:val="707F1813"/>
    <w:rsid w:val="70B244B0"/>
    <w:rsid w:val="70C857B0"/>
    <w:rsid w:val="70D343EA"/>
    <w:rsid w:val="70DF4A0C"/>
    <w:rsid w:val="70FD2459"/>
    <w:rsid w:val="71161793"/>
    <w:rsid w:val="712B3E48"/>
    <w:rsid w:val="712F55C2"/>
    <w:rsid w:val="71320593"/>
    <w:rsid w:val="71360BAD"/>
    <w:rsid w:val="713B1F2E"/>
    <w:rsid w:val="719B0004"/>
    <w:rsid w:val="71EF2F3C"/>
    <w:rsid w:val="71F32FAD"/>
    <w:rsid w:val="71F70D5B"/>
    <w:rsid w:val="72145342"/>
    <w:rsid w:val="72231A73"/>
    <w:rsid w:val="722E7CC0"/>
    <w:rsid w:val="72311C9D"/>
    <w:rsid w:val="72435739"/>
    <w:rsid w:val="725B4019"/>
    <w:rsid w:val="72814B6A"/>
    <w:rsid w:val="72A85C91"/>
    <w:rsid w:val="72BD47DA"/>
    <w:rsid w:val="72FF274B"/>
    <w:rsid w:val="731349A7"/>
    <w:rsid w:val="731C4F14"/>
    <w:rsid w:val="731E34A3"/>
    <w:rsid w:val="73215AC3"/>
    <w:rsid w:val="73277908"/>
    <w:rsid w:val="734E505B"/>
    <w:rsid w:val="73546BD8"/>
    <w:rsid w:val="735D78D4"/>
    <w:rsid w:val="739C7CCC"/>
    <w:rsid w:val="73D15E2E"/>
    <w:rsid w:val="73FF41A7"/>
    <w:rsid w:val="74406B3E"/>
    <w:rsid w:val="744D460E"/>
    <w:rsid w:val="7450194E"/>
    <w:rsid w:val="745B65A0"/>
    <w:rsid w:val="745F7F88"/>
    <w:rsid w:val="7460390F"/>
    <w:rsid w:val="74685D07"/>
    <w:rsid w:val="746D3F33"/>
    <w:rsid w:val="747A0589"/>
    <w:rsid w:val="747B616D"/>
    <w:rsid w:val="74923679"/>
    <w:rsid w:val="74A34395"/>
    <w:rsid w:val="74C10E59"/>
    <w:rsid w:val="74C55663"/>
    <w:rsid w:val="74CD7840"/>
    <w:rsid w:val="74DF7D0F"/>
    <w:rsid w:val="74E126EA"/>
    <w:rsid w:val="74F4148F"/>
    <w:rsid w:val="75223982"/>
    <w:rsid w:val="752E2659"/>
    <w:rsid w:val="75382C10"/>
    <w:rsid w:val="757C495A"/>
    <w:rsid w:val="757D00FC"/>
    <w:rsid w:val="75B4042C"/>
    <w:rsid w:val="75C32347"/>
    <w:rsid w:val="75C364A7"/>
    <w:rsid w:val="75D3301C"/>
    <w:rsid w:val="75DA561A"/>
    <w:rsid w:val="7601058B"/>
    <w:rsid w:val="761735C7"/>
    <w:rsid w:val="761A1106"/>
    <w:rsid w:val="7634143F"/>
    <w:rsid w:val="766C7451"/>
    <w:rsid w:val="768222F4"/>
    <w:rsid w:val="769F3F17"/>
    <w:rsid w:val="76AF239C"/>
    <w:rsid w:val="76C100D6"/>
    <w:rsid w:val="76D7560B"/>
    <w:rsid w:val="76E52BDA"/>
    <w:rsid w:val="77174B67"/>
    <w:rsid w:val="774513BD"/>
    <w:rsid w:val="776B0554"/>
    <w:rsid w:val="77727304"/>
    <w:rsid w:val="777278B2"/>
    <w:rsid w:val="77793D50"/>
    <w:rsid w:val="77AC19ED"/>
    <w:rsid w:val="77BB0635"/>
    <w:rsid w:val="77E34F4B"/>
    <w:rsid w:val="77EC0938"/>
    <w:rsid w:val="77FD5D68"/>
    <w:rsid w:val="780D2709"/>
    <w:rsid w:val="781214EA"/>
    <w:rsid w:val="782A7305"/>
    <w:rsid w:val="783C55EB"/>
    <w:rsid w:val="7851190A"/>
    <w:rsid w:val="786F684D"/>
    <w:rsid w:val="788905F5"/>
    <w:rsid w:val="78A12079"/>
    <w:rsid w:val="78AC7E02"/>
    <w:rsid w:val="78ED6CF5"/>
    <w:rsid w:val="79005927"/>
    <w:rsid w:val="790B5F85"/>
    <w:rsid w:val="79297C01"/>
    <w:rsid w:val="79553BE7"/>
    <w:rsid w:val="795E3A2B"/>
    <w:rsid w:val="79C11BD2"/>
    <w:rsid w:val="79F209AD"/>
    <w:rsid w:val="79F40B5D"/>
    <w:rsid w:val="79F65810"/>
    <w:rsid w:val="7A39116C"/>
    <w:rsid w:val="7A395AF4"/>
    <w:rsid w:val="7A3B04FC"/>
    <w:rsid w:val="7A534729"/>
    <w:rsid w:val="7A551A0B"/>
    <w:rsid w:val="7A6F37CA"/>
    <w:rsid w:val="7A8841A3"/>
    <w:rsid w:val="7AA02D92"/>
    <w:rsid w:val="7AC2710A"/>
    <w:rsid w:val="7ACC595B"/>
    <w:rsid w:val="7AE16DCB"/>
    <w:rsid w:val="7AF21C0A"/>
    <w:rsid w:val="7B0F391F"/>
    <w:rsid w:val="7B192321"/>
    <w:rsid w:val="7B1A74EE"/>
    <w:rsid w:val="7B21413B"/>
    <w:rsid w:val="7B636359"/>
    <w:rsid w:val="7B9E2F6F"/>
    <w:rsid w:val="7B9F463C"/>
    <w:rsid w:val="7BB31A4F"/>
    <w:rsid w:val="7BBE2FC5"/>
    <w:rsid w:val="7BD24263"/>
    <w:rsid w:val="7C0000C1"/>
    <w:rsid w:val="7C0E3CD4"/>
    <w:rsid w:val="7C357433"/>
    <w:rsid w:val="7C4B1A6C"/>
    <w:rsid w:val="7C4D3D71"/>
    <w:rsid w:val="7C61049A"/>
    <w:rsid w:val="7C8D157F"/>
    <w:rsid w:val="7CA01A3B"/>
    <w:rsid w:val="7CDC582C"/>
    <w:rsid w:val="7CE66515"/>
    <w:rsid w:val="7CE92904"/>
    <w:rsid w:val="7CFC2F69"/>
    <w:rsid w:val="7D1E2EF8"/>
    <w:rsid w:val="7D1E68FF"/>
    <w:rsid w:val="7D283455"/>
    <w:rsid w:val="7D371616"/>
    <w:rsid w:val="7D614598"/>
    <w:rsid w:val="7D655C64"/>
    <w:rsid w:val="7D68634C"/>
    <w:rsid w:val="7D9212D5"/>
    <w:rsid w:val="7D992631"/>
    <w:rsid w:val="7DAF6E18"/>
    <w:rsid w:val="7DB03B24"/>
    <w:rsid w:val="7DC82DB5"/>
    <w:rsid w:val="7DC84BB3"/>
    <w:rsid w:val="7DEB7EAC"/>
    <w:rsid w:val="7E0C5EED"/>
    <w:rsid w:val="7E1D19DD"/>
    <w:rsid w:val="7E6947DB"/>
    <w:rsid w:val="7E7B4554"/>
    <w:rsid w:val="7EB35649"/>
    <w:rsid w:val="7EF65F88"/>
    <w:rsid w:val="7F120F4B"/>
    <w:rsid w:val="7F5F63F9"/>
    <w:rsid w:val="7F725125"/>
    <w:rsid w:val="7F791046"/>
    <w:rsid w:val="7FA443CE"/>
    <w:rsid w:val="7FF70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widowControl/>
      <w:jc w:val="left"/>
      <w:outlineLvl w:val="2"/>
    </w:pPr>
    <w:rPr>
      <w:rFonts w:ascii="宋体" w:hAnsi="宋体" w:eastAsia="宋体"/>
      <w:b/>
      <w:bCs/>
      <w:kern w:val="0"/>
      <w:sz w:val="27"/>
      <w:szCs w:val="27"/>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480" w:lineRule="auto"/>
      <w:ind w:firstLine="420"/>
    </w:pPr>
    <w:rPr>
      <w:rFonts w:eastAsia="宋体"/>
      <w:spacing w:val="10"/>
      <w:szCs w:val="20"/>
    </w:r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semiHidden/>
    <w:unhideWhenUsed/>
    <w:qFormat/>
    <w:uiPriority w:val="0"/>
    <w:pPr>
      <w:jc w:val="left"/>
    </w:pPr>
  </w:style>
  <w:style w:type="paragraph" w:styleId="8">
    <w:name w:val="Balloon Text"/>
    <w:basedOn w:val="1"/>
    <w:link w:val="23"/>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toc 2"/>
    <w:basedOn w:val="1"/>
    <w:next w:val="1"/>
    <w:semiHidden/>
    <w:qFormat/>
    <w:uiPriority w:val="0"/>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basedOn w:val="16"/>
    <w:semiHidden/>
    <w:unhideWhenUsed/>
    <w:qFormat/>
    <w:uiPriority w:val="0"/>
    <w:rPr>
      <w:sz w:val="21"/>
      <w:szCs w:val="21"/>
    </w:rPr>
  </w:style>
  <w:style w:type="character" w:customStyle="1" w:styleId="20">
    <w:name w:val="标题 3 字符"/>
    <w:link w:val="4"/>
    <w:qFormat/>
    <w:uiPriority w:val="0"/>
    <w:rPr>
      <w:rFonts w:ascii="宋体" w:hAnsi="宋体" w:eastAsia="宋体"/>
      <w:b/>
      <w:bCs/>
      <w:sz w:val="27"/>
      <w:szCs w:val="27"/>
      <w:lang w:bidi="ar-SA"/>
    </w:rPr>
  </w:style>
  <w:style w:type="paragraph" w:customStyle="1" w:styleId="21">
    <w:name w:val="Char"/>
    <w:basedOn w:val="1"/>
    <w:qFormat/>
    <w:uiPriority w:val="0"/>
    <w:pPr>
      <w:tabs>
        <w:tab w:val="left" w:pos="360"/>
      </w:tabs>
    </w:pPr>
    <w:rPr>
      <w:rFonts w:eastAsia="宋体"/>
      <w:sz w:val="24"/>
    </w:rPr>
  </w:style>
  <w:style w:type="character" w:customStyle="1" w:styleId="22">
    <w:name w:val="页脚 字符"/>
    <w:link w:val="9"/>
    <w:qFormat/>
    <w:uiPriority w:val="0"/>
    <w:rPr>
      <w:rFonts w:eastAsia="??"/>
      <w:kern w:val="2"/>
      <w:sz w:val="18"/>
      <w:szCs w:val="18"/>
      <w:lang w:val="en-US" w:eastAsia="zh-CN" w:bidi="ar-SA"/>
    </w:rPr>
  </w:style>
  <w:style w:type="character" w:customStyle="1" w:styleId="23">
    <w:name w:val="批注框文本 字符"/>
    <w:basedOn w:val="16"/>
    <w:link w:val="8"/>
    <w:qFormat/>
    <w:uiPriority w:val="0"/>
    <w:rPr>
      <w:rFonts w:eastAsia="??"/>
      <w:kern w:val="2"/>
      <w:sz w:val="18"/>
      <w:szCs w:val="18"/>
    </w:rPr>
  </w:style>
  <w:style w:type="paragraph" w:customStyle="1" w:styleId="24">
    <w:name w:val="论文正文"/>
    <w:basedOn w:val="1"/>
    <w:link w:val="25"/>
    <w:qFormat/>
    <w:uiPriority w:val="0"/>
    <w:pPr>
      <w:adjustRightInd w:val="0"/>
      <w:snapToGrid w:val="0"/>
      <w:spacing w:line="400" w:lineRule="exact"/>
      <w:ind w:firstLine="200" w:firstLineChars="200"/>
    </w:pPr>
    <w:rPr>
      <w:rFonts w:eastAsia="宋体"/>
      <w:sz w:val="24"/>
    </w:rPr>
  </w:style>
  <w:style w:type="character" w:customStyle="1" w:styleId="25">
    <w:name w:val="论文正文 Char"/>
    <w:link w:val="24"/>
    <w:qFormat/>
    <w:uiPriority w:val="0"/>
    <w:rPr>
      <w:kern w:val="2"/>
      <w:sz w:val="24"/>
      <w:szCs w:val="24"/>
    </w:rPr>
  </w:style>
  <w:style w:type="paragraph" w:customStyle="1" w:styleId="26">
    <w:name w:val="列出段落1"/>
    <w:basedOn w:val="1"/>
    <w:qFormat/>
    <w:uiPriority w:val="34"/>
    <w:pPr>
      <w:ind w:firstLine="420" w:firstLineChars="200"/>
    </w:pPr>
  </w:style>
  <w:style w:type="paragraph" w:customStyle="1" w:styleId="27">
    <w:name w:val="文件副标题"/>
    <w:next w:val="1"/>
    <w:qFormat/>
    <w:uiPriority w:val="0"/>
    <w:pPr>
      <w:widowControl w:val="0"/>
      <w:overflowPunct w:val="0"/>
      <w:spacing w:beforeLines="30" w:afterLines="30" w:line="440" w:lineRule="exact"/>
      <w:jc w:val="center"/>
    </w:pPr>
    <w:rPr>
      <w:rFonts w:ascii="Times New Roman" w:hAnsi="Times New Roman" w:eastAsia="楷体" w:cs="Times New Roman"/>
      <w:sz w:val="24"/>
      <w:lang w:val="en-US" w:eastAsia="zh-CN" w:bidi="ar-SA"/>
    </w:rPr>
  </w:style>
  <w:style w:type="character" w:customStyle="1" w:styleId="28">
    <w:name w:val="页眉 字符"/>
    <w:basedOn w:val="16"/>
    <w:link w:val="10"/>
    <w:qFormat/>
    <w:uiPriority w:val="99"/>
    <w:rPr>
      <w:rFonts w:eastAsia="??"/>
      <w:kern w:val="2"/>
      <w:sz w:val="18"/>
      <w:szCs w:val="18"/>
    </w:rPr>
  </w:style>
  <w:style w:type="paragraph" w:customStyle="1" w:styleId="29">
    <w:name w:val="p0"/>
    <w:basedOn w:val="1"/>
    <w:qFormat/>
    <w:uiPriority w:val="0"/>
    <w:pPr>
      <w:widowControl/>
    </w:pPr>
    <w:rPr>
      <w:rFonts w:eastAsia="宋体"/>
      <w:kern w:val="0"/>
      <w:szCs w:val="21"/>
    </w:rPr>
  </w:style>
  <w:style w:type="paragraph" w:customStyle="1" w:styleId="30">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32">
    <w:name w:val="font41"/>
    <w:basedOn w:val="16"/>
    <w:qFormat/>
    <w:uiPriority w:val="0"/>
    <w:rPr>
      <w:rFonts w:hint="eastAsia" w:ascii="宋体" w:hAnsi="宋体" w:eastAsia="宋体" w:cs="宋体"/>
      <w:b/>
      <w:color w:val="000000"/>
      <w:sz w:val="20"/>
      <w:szCs w:val="20"/>
      <w:u w:val="none"/>
    </w:rPr>
  </w:style>
  <w:style w:type="character" w:customStyle="1" w:styleId="33">
    <w:name w:val="font01"/>
    <w:basedOn w:val="16"/>
    <w:qFormat/>
    <w:uiPriority w:val="0"/>
    <w:rPr>
      <w:rFonts w:hint="eastAsia" w:ascii="宋体" w:hAnsi="宋体" w:eastAsia="宋体" w:cs="宋体"/>
      <w:b/>
      <w:color w:val="000000"/>
      <w:sz w:val="20"/>
      <w:szCs w:val="20"/>
      <w:u w:val="none"/>
    </w:rPr>
  </w:style>
  <w:style w:type="paragraph" w:styleId="34">
    <w:name w:val="List Paragraph"/>
    <w:basedOn w:val="1"/>
    <w:qFormat/>
    <w:uiPriority w:val="99"/>
    <w:pPr>
      <w:ind w:firstLine="420" w:firstLineChars="200"/>
    </w:pPr>
  </w:style>
  <w:style w:type="character" w:customStyle="1" w:styleId="35">
    <w:name w:val="font21"/>
    <w:basedOn w:val="16"/>
    <w:qFormat/>
    <w:uiPriority w:val="0"/>
    <w:rPr>
      <w:rFonts w:hint="eastAsia" w:ascii="宋体" w:hAnsi="宋体" w:eastAsia="宋体" w:cs="宋体"/>
      <w:color w:val="000000"/>
      <w:sz w:val="16"/>
      <w:szCs w:val="16"/>
      <w:u w:val="none"/>
    </w:rPr>
  </w:style>
  <w:style w:type="character" w:customStyle="1" w:styleId="36">
    <w:name w:val="font31"/>
    <w:basedOn w:val="16"/>
    <w:qFormat/>
    <w:uiPriority w:val="0"/>
    <w:rPr>
      <w:rFonts w:hint="default" w:ascii="方正仿宋_GBK" w:hAnsi="方正仿宋_GBK" w:eastAsia="方正仿宋_GBK" w:cs="方正仿宋_GBK"/>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7E43A-72B3-423E-B675-B08F230CF94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1861</Words>
  <Characters>10610</Characters>
  <Lines>88</Lines>
  <Paragraphs>24</Paragraphs>
  <TotalTime>66</TotalTime>
  <ScaleCrop>false</ScaleCrop>
  <LinksUpToDate>false</LinksUpToDate>
  <CharactersWithSpaces>12447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2018-12-11T06:46:00Z</dcterms:created>
  <dc:creator>ThinkPad</dc:creator>
  <cp:lastModifiedBy>木马</cp:lastModifiedBy>
  <cp:lastPrinted>2020-06-15T02:03:00Z</cp:lastPrinted>
  <dcterms:modified xsi:type="dcterms:W3CDTF">2022-05-27T08:36:48Z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9905E33ED85E4771A90A003EA3CC5DA1</vt:lpwstr>
  </property>
</Properties>
</file>