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817F9C" w:rsidRPr="00817F9C" w14:paraId="605AD4A2" w14:textId="77777777" w:rsidTr="00817F9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817F9C" w:rsidRPr="00817F9C" w14:paraId="40B20958" w14:textId="77777777">
              <w:trPr>
                <w:trHeight w:val="370"/>
                <w:tblCellSpacing w:w="0" w:type="dxa"/>
              </w:trPr>
              <w:tc>
                <w:tcPr>
                  <w:tcW w:w="0" w:type="auto"/>
                  <w:vAlign w:val="center"/>
                  <w:hideMark/>
                </w:tcPr>
                <w:p w14:paraId="34A8898F" w14:textId="77777777" w:rsidR="00817F9C" w:rsidRPr="00817F9C" w:rsidRDefault="00817F9C" w:rsidP="00817F9C">
                  <w:pPr>
                    <w:widowControl/>
                    <w:spacing w:before="300" w:after="225" w:line="432" w:lineRule="auto"/>
                    <w:jc w:val="center"/>
                    <w:rPr>
                      <w:rFonts w:ascii="宋体" w:eastAsia="宋体" w:hAnsi="宋体" w:cs="宋体"/>
                      <w:b/>
                      <w:bCs/>
                      <w:color w:val="185895"/>
                      <w:kern w:val="0"/>
                      <w:sz w:val="36"/>
                      <w:szCs w:val="36"/>
                    </w:rPr>
                  </w:pPr>
                  <w:r w:rsidRPr="00817F9C">
                    <w:rPr>
                      <w:rFonts w:ascii="宋体" w:eastAsia="宋体" w:hAnsi="宋体" w:cs="宋体" w:hint="eastAsia"/>
                      <w:b/>
                      <w:bCs/>
                      <w:color w:val="185895"/>
                      <w:kern w:val="0"/>
                      <w:sz w:val="36"/>
                      <w:szCs w:val="36"/>
                    </w:rPr>
                    <w:t xml:space="preserve">关于延续免征国产抗艾滋病病毒药品增值税政策的公告 </w:t>
                  </w:r>
                </w:p>
              </w:tc>
            </w:tr>
          </w:tbl>
          <w:p w14:paraId="091D3902" w14:textId="77777777" w:rsidR="00817F9C" w:rsidRPr="00817F9C" w:rsidRDefault="00817F9C" w:rsidP="00817F9C">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817F9C" w:rsidRPr="00817F9C" w14:paraId="1E6CE238" w14:textId="77777777">
              <w:trPr>
                <w:trHeight w:val="10"/>
                <w:tblCellSpacing w:w="0" w:type="dxa"/>
              </w:trPr>
              <w:tc>
                <w:tcPr>
                  <w:tcW w:w="0" w:type="auto"/>
                  <w:vAlign w:val="center"/>
                  <w:hideMark/>
                </w:tcPr>
                <w:p w14:paraId="4120B281" w14:textId="77777777" w:rsidR="00817F9C" w:rsidRPr="00817F9C" w:rsidRDefault="00AF75FA" w:rsidP="00817F9C">
                  <w:pPr>
                    <w:widowControl/>
                    <w:spacing w:line="432" w:lineRule="auto"/>
                    <w:jc w:val="left"/>
                    <w:rPr>
                      <w:rFonts w:ascii="宋体" w:eastAsia="宋体" w:hAnsi="宋体" w:cs="宋体"/>
                      <w:kern w:val="0"/>
                      <w:sz w:val="18"/>
                      <w:szCs w:val="18"/>
                    </w:rPr>
                  </w:pPr>
                  <w:r>
                    <w:rPr>
                      <w:rFonts w:ascii="宋体" w:eastAsia="宋体" w:hAnsi="宋体" w:cs="宋体"/>
                      <w:kern w:val="0"/>
                      <w:sz w:val="18"/>
                      <w:szCs w:val="18"/>
                    </w:rPr>
                    <w:pict w14:anchorId="28BB4DE8">
                      <v:rect id="_x0000_i1025" style="width:525pt;height:.75pt" o:hrpct="0" o:hralign="center" o:hrstd="t" o:hrnoshade="t" o:hr="t" fillcolor="#99c2e2" stroked="f"/>
                    </w:pict>
                  </w:r>
                </w:p>
              </w:tc>
            </w:tr>
          </w:tbl>
          <w:p w14:paraId="522F52A3" w14:textId="77777777" w:rsidR="00817F9C" w:rsidRPr="00817F9C" w:rsidRDefault="00817F9C" w:rsidP="00817F9C">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817F9C" w:rsidRPr="00817F9C" w14:paraId="26D1E0DE" w14:textId="77777777">
              <w:trPr>
                <w:tblCellSpacing w:w="0" w:type="dxa"/>
              </w:trPr>
              <w:tc>
                <w:tcPr>
                  <w:tcW w:w="0" w:type="auto"/>
                  <w:vAlign w:val="center"/>
                  <w:hideMark/>
                </w:tcPr>
                <w:p w14:paraId="7C821E50" w14:textId="77777777" w:rsidR="00817F9C" w:rsidRPr="00817F9C" w:rsidRDefault="00817F9C" w:rsidP="00817F9C">
                  <w:pPr>
                    <w:widowControl/>
                    <w:spacing w:line="432" w:lineRule="auto"/>
                    <w:jc w:val="left"/>
                    <w:rPr>
                      <w:rFonts w:ascii="宋体" w:eastAsia="宋体" w:hAnsi="宋体" w:cs="宋体"/>
                      <w:color w:val="000000"/>
                      <w:kern w:val="0"/>
                      <w:sz w:val="18"/>
                      <w:szCs w:val="18"/>
                    </w:rPr>
                  </w:pPr>
                </w:p>
              </w:tc>
            </w:tr>
          </w:tbl>
          <w:p w14:paraId="5CAC7D96" w14:textId="77777777" w:rsidR="00817F9C" w:rsidRPr="00817F9C" w:rsidRDefault="00817F9C" w:rsidP="00817F9C">
            <w:pPr>
              <w:widowControl/>
              <w:spacing w:line="432" w:lineRule="auto"/>
              <w:jc w:val="left"/>
              <w:rPr>
                <w:rFonts w:ascii="宋体" w:eastAsia="宋体" w:hAnsi="宋体" w:cs="宋体"/>
                <w:color w:val="000000"/>
                <w:kern w:val="0"/>
                <w:sz w:val="18"/>
                <w:szCs w:val="18"/>
              </w:rPr>
            </w:pPr>
          </w:p>
        </w:tc>
      </w:tr>
      <w:tr w:rsidR="00817F9C" w:rsidRPr="00817F9C" w14:paraId="4EB6EF66" w14:textId="77777777" w:rsidTr="00817F9C">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817F9C" w:rsidRPr="00817F9C" w14:paraId="1BD2E730"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817F9C" w:rsidRPr="00817F9C" w14:paraId="1CE1BAA4" w14:textId="77777777">
                    <w:trPr>
                      <w:tblCellSpacing w:w="0" w:type="dxa"/>
                      <w:jc w:val="center"/>
                    </w:trPr>
                    <w:tc>
                      <w:tcPr>
                        <w:tcW w:w="0" w:type="auto"/>
                        <w:vAlign w:val="center"/>
                        <w:hideMark/>
                      </w:tcPr>
                      <w:p w14:paraId="179C2F55" w14:textId="77777777" w:rsidR="00817F9C" w:rsidRPr="00817F9C" w:rsidRDefault="00817F9C" w:rsidP="00817F9C">
                        <w:pPr>
                          <w:widowControl/>
                          <w:spacing w:before="100" w:beforeAutospacing="1" w:after="240"/>
                          <w:jc w:val="center"/>
                          <w:rPr>
                            <w:rFonts w:ascii="宋体" w:eastAsia="宋体" w:hAnsi="宋体" w:cs="宋体"/>
                            <w:kern w:val="0"/>
                            <w:sz w:val="24"/>
                            <w:szCs w:val="24"/>
                          </w:rPr>
                        </w:pPr>
                        <w:r w:rsidRPr="00817F9C">
                          <w:rPr>
                            <w:rFonts w:ascii="宋体" w:eastAsia="宋体" w:hAnsi="宋体" w:cs="宋体" w:hint="eastAsia"/>
                            <w:kern w:val="0"/>
                            <w:sz w:val="24"/>
                            <w:szCs w:val="24"/>
                          </w:rPr>
                          <w:t>财政部 税务总局公告2019年第73号 </w:t>
                        </w:r>
                      </w:p>
                      <w:p w14:paraId="5DD0999B" w14:textId="77777777" w:rsidR="00817F9C" w:rsidRPr="00817F9C" w:rsidRDefault="00817F9C" w:rsidP="00817F9C">
                        <w:pPr>
                          <w:widowControl/>
                          <w:spacing w:before="100" w:beforeAutospacing="1" w:after="240"/>
                          <w:jc w:val="left"/>
                          <w:rPr>
                            <w:rFonts w:ascii="宋体" w:eastAsia="宋体" w:hAnsi="宋体" w:cs="宋体"/>
                            <w:kern w:val="0"/>
                            <w:sz w:val="24"/>
                            <w:szCs w:val="24"/>
                          </w:rPr>
                        </w:pPr>
                        <w:r w:rsidRPr="00817F9C">
                          <w:rPr>
                            <w:rFonts w:ascii="宋体" w:eastAsia="宋体" w:hAnsi="宋体" w:cs="宋体" w:hint="eastAsia"/>
                            <w:kern w:val="0"/>
                            <w:sz w:val="24"/>
                            <w:szCs w:val="24"/>
                          </w:rPr>
                          <w:t xml:space="preserve">　　为继续支持艾滋病防治工作，现将国产抗艾滋病病毒药品增值税政策公告如下：  </w:t>
                        </w:r>
                      </w:p>
                      <w:p w14:paraId="26A1C553" w14:textId="77777777" w:rsidR="00817F9C" w:rsidRPr="00817F9C" w:rsidRDefault="00817F9C" w:rsidP="00817F9C">
                        <w:pPr>
                          <w:widowControl/>
                          <w:spacing w:before="100" w:beforeAutospacing="1" w:after="240"/>
                          <w:jc w:val="left"/>
                          <w:rPr>
                            <w:rFonts w:ascii="宋体" w:eastAsia="宋体" w:hAnsi="宋体" w:cs="宋体"/>
                            <w:kern w:val="0"/>
                            <w:sz w:val="24"/>
                            <w:szCs w:val="24"/>
                          </w:rPr>
                        </w:pPr>
                        <w:r w:rsidRPr="00817F9C">
                          <w:rPr>
                            <w:rFonts w:ascii="宋体" w:eastAsia="宋体" w:hAnsi="宋体" w:cs="宋体" w:hint="eastAsia"/>
                            <w:kern w:val="0"/>
                            <w:sz w:val="24"/>
                            <w:szCs w:val="24"/>
                          </w:rPr>
                          <w:t xml:space="preserve">　　一、自2019年1月1日至2020年12月31日，继续对国产抗艾滋病病毒药品免征生产环节和流通环节增值税(国产抗艾滋病病毒药物品种清单见附件)。  </w:t>
                        </w:r>
                      </w:p>
                      <w:p w14:paraId="271BB7DA" w14:textId="77777777" w:rsidR="00817F9C" w:rsidRPr="00817F9C" w:rsidRDefault="00817F9C" w:rsidP="00817F9C">
                        <w:pPr>
                          <w:widowControl/>
                          <w:spacing w:before="100" w:beforeAutospacing="1" w:after="240"/>
                          <w:jc w:val="left"/>
                          <w:rPr>
                            <w:rFonts w:ascii="宋体" w:eastAsia="宋体" w:hAnsi="宋体" w:cs="宋体"/>
                            <w:kern w:val="0"/>
                            <w:sz w:val="24"/>
                            <w:szCs w:val="24"/>
                          </w:rPr>
                        </w:pPr>
                        <w:r w:rsidRPr="00817F9C">
                          <w:rPr>
                            <w:rFonts w:ascii="宋体" w:eastAsia="宋体" w:hAnsi="宋体" w:cs="宋体" w:hint="eastAsia"/>
                            <w:kern w:val="0"/>
                            <w:sz w:val="24"/>
                            <w:szCs w:val="24"/>
                          </w:rPr>
                          <w:t xml:space="preserve">　　二、享受上述免征增值税政策的国产抗艾滋病病毒药品，须为各省（自治区、直辖市）艾滋病药品管理部门按照政府采购有关规定采购的，并向艾滋病病毒感染者和病人免费提供的抗艾滋病病毒药品。药品生产企业和流通企业应将药品供货合同留存，以备税务机关查验。 </w:t>
                        </w:r>
                      </w:p>
                      <w:p w14:paraId="6D68F099" w14:textId="77777777" w:rsidR="00817F9C" w:rsidRPr="00817F9C" w:rsidRDefault="00817F9C" w:rsidP="00817F9C">
                        <w:pPr>
                          <w:widowControl/>
                          <w:spacing w:before="100" w:beforeAutospacing="1" w:after="240"/>
                          <w:jc w:val="left"/>
                          <w:rPr>
                            <w:rFonts w:ascii="宋体" w:eastAsia="宋体" w:hAnsi="宋体" w:cs="宋体"/>
                            <w:kern w:val="0"/>
                            <w:sz w:val="24"/>
                            <w:szCs w:val="24"/>
                          </w:rPr>
                        </w:pPr>
                        <w:r w:rsidRPr="00817F9C">
                          <w:rPr>
                            <w:rFonts w:ascii="宋体" w:eastAsia="宋体" w:hAnsi="宋体" w:cs="宋体" w:hint="eastAsia"/>
                            <w:kern w:val="0"/>
                            <w:sz w:val="24"/>
                            <w:szCs w:val="24"/>
                          </w:rPr>
                          <w:t xml:space="preserve">　　三、抗艾滋病病毒药品的生产企业和流通企业应分别核算免税药品和其他货物的销售额；未分别核算的，不得享受增值税免税政策。  </w:t>
                        </w:r>
                      </w:p>
                      <w:p w14:paraId="6DE30594" w14:textId="77777777" w:rsidR="00817F9C" w:rsidRPr="00817F9C" w:rsidRDefault="00817F9C" w:rsidP="00817F9C">
                        <w:pPr>
                          <w:widowControl/>
                          <w:spacing w:before="100" w:beforeAutospacing="1" w:after="240"/>
                          <w:jc w:val="left"/>
                          <w:rPr>
                            <w:rFonts w:ascii="宋体" w:eastAsia="宋体" w:hAnsi="宋体" w:cs="宋体"/>
                            <w:kern w:val="0"/>
                            <w:sz w:val="24"/>
                            <w:szCs w:val="24"/>
                          </w:rPr>
                        </w:pPr>
                        <w:r w:rsidRPr="00817F9C">
                          <w:rPr>
                            <w:rFonts w:ascii="宋体" w:eastAsia="宋体" w:hAnsi="宋体" w:cs="宋体" w:hint="eastAsia"/>
                            <w:kern w:val="0"/>
                            <w:sz w:val="24"/>
                            <w:szCs w:val="24"/>
                          </w:rPr>
                          <w:t xml:space="preserve">　　四、在本公告发布之前已征收入库的按上述规定应予免征的增值税税款，可抵减纳税人以后月份应缴纳的增值税税款或者办理税款退库。已向购买方开具增值税专用发票的，应将专用发票追回后方可办理免税。无法追回专用发票的，不予免税。 </w:t>
                        </w:r>
                      </w:p>
                      <w:p w14:paraId="395A0377" w14:textId="77777777" w:rsidR="00817F9C" w:rsidRPr="00817F9C" w:rsidRDefault="00817F9C" w:rsidP="00817F9C">
                        <w:pPr>
                          <w:widowControl/>
                          <w:spacing w:before="100" w:beforeAutospacing="1" w:after="240"/>
                          <w:jc w:val="left"/>
                          <w:rPr>
                            <w:rFonts w:ascii="宋体" w:eastAsia="宋体" w:hAnsi="宋体" w:cs="宋体"/>
                            <w:kern w:val="0"/>
                            <w:sz w:val="24"/>
                            <w:szCs w:val="24"/>
                          </w:rPr>
                        </w:pPr>
                        <w:r w:rsidRPr="00817F9C">
                          <w:rPr>
                            <w:rFonts w:ascii="宋体" w:eastAsia="宋体" w:hAnsi="宋体" w:cs="宋体" w:hint="eastAsia"/>
                            <w:kern w:val="0"/>
                            <w:sz w:val="24"/>
                            <w:szCs w:val="24"/>
                          </w:rPr>
                          <w:t xml:space="preserve">　　特此公告。 </w:t>
                        </w:r>
                      </w:p>
                      <w:p w14:paraId="4D43BA15" w14:textId="77777777" w:rsidR="00817F9C" w:rsidRPr="00817F9C" w:rsidRDefault="00817F9C" w:rsidP="00817F9C">
                        <w:pPr>
                          <w:widowControl/>
                          <w:spacing w:before="100" w:beforeAutospacing="1" w:after="240"/>
                          <w:jc w:val="left"/>
                          <w:rPr>
                            <w:rFonts w:ascii="宋体" w:eastAsia="宋体" w:hAnsi="宋体" w:cs="宋体"/>
                            <w:kern w:val="0"/>
                            <w:sz w:val="24"/>
                            <w:szCs w:val="24"/>
                          </w:rPr>
                        </w:pPr>
                        <w:r w:rsidRPr="00817F9C">
                          <w:rPr>
                            <w:rFonts w:ascii="宋体" w:eastAsia="宋体" w:hAnsi="宋体" w:cs="宋体" w:hint="eastAsia"/>
                            <w:kern w:val="0"/>
                            <w:sz w:val="24"/>
                            <w:szCs w:val="24"/>
                          </w:rPr>
                          <w:t xml:space="preserve">　　附件：国产抗艾滋病病毒药物品种清单</w:t>
                        </w:r>
                      </w:p>
                      <w:p w14:paraId="3A4686E7" w14:textId="77777777" w:rsidR="00817F9C" w:rsidRPr="00817F9C" w:rsidRDefault="00817F9C" w:rsidP="00817F9C">
                        <w:pPr>
                          <w:widowControl/>
                          <w:spacing w:before="100" w:beforeAutospacing="1" w:after="240"/>
                          <w:jc w:val="left"/>
                          <w:rPr>
                            <w:rFonts w:ascii="宋体" w:eastAsia="宋体" w:hAnsi="宋体" w:cs="宋体"/>
                            <w:kern w:val="0"/>
                            <w:sz w:val="24"/>
                            <w:szCs w:val="24"/>
                          </w:rPr>
                        </w:pPr>
                        <w:r w:rsidRPr="00817F9C">
                          <w:rPr>
                            <w:rFonts w:ascii="宋体" w:eastAsia="宋体" w:hAnsi="宋体" w:cs="宋体" w:hint="eastAsia"/>
                            <w:kern w:val="0"/>
                            <w:sz w:val="24"/>
                            <w:szCs w:val="24"/>
                          </w:rPr>
                          <w:t xml:space="preserve">　　  </w:t>
                        </w:r>
                      </w:p>
                      <w:p w14:paraId="3EB22C80" w14:textId="77777777" w:rsidR="00817F9C" w:rsidRPr="00817F9C" w:rsidRDefault="00817F9C" w:rsidP="00817F9C">
                        <w:pPr>
                          <w:widowControl/>
                          <w:spacing w:before="100" w:beforeAutospacing="1" w:after="240"/>
                          <w:jc w:val="left"/>
                          <w:rPr>
                            <w:rFonts w:ascii="宋体" w:eastAsia="宋体" w:hAnsi="宋体" w:cs="宋体"/>
                            <w:kern w:val="0"/>
                            <w:sz w:val="24"/>
                            <w:szCs w:val="24"/>
                          </w:rPr>
                        </w:pPr>
                        <w:r w:rsidRPr="00817F9C">
                          <w:rPr>
                            <w:rFonts w:ascii="宋体" w:eastAsia="宋体" w:hAnsi="宋体" w:cs="宋体" w:hint="eastAsia"/>
                            <w:kern w:val="0"/>
                            <w:sz w:val="24"/>
                            <w:szCs w:val="24"/>
                          </w:rPr>
                          <w:t> </w:t>
                        </w:r>
                      </w:p>
                      <w:p w14:paraId="54620982" w14:textId="77777777" w:rsidR="00817F9C" w:rsidRPr="00817F9C" w:rsidRDefault="00817F9C" w:rsidP="00817F9C">
                        <w:pPr>
                          <w:widowControl/>
                          <w:spacing w:before="100" w:beforeAutospacing="1" w:after="240"/>
                          <w:jc w:val="right"/>
                          <w:rPr>
                            <w:rFonts w:ascii="宋体" w:eastAsia="宋体" w:hAnsi="宋体" w:cs="宋体"/>
                            <w:kern w:val="0"/>
                            <w:sz w:val="24"/>
                            <w:szCs w:val="24"/>
                          </w:rPr>
                        </w:pPr>
                        <w:r w:rsidRPr="00817F9C">
                          <w:rPr>
                            <w:rFonts w:ascii="宋体" w:eastAsia="宋体" w:hAnsi="宋体" w:cs="宋体" w:hint="eastAsia"/>
                            <w:kern w:val="0"/>
                            <w:sz w:val="24"/>
                            <w:szCs w:val="24"/>
                          </w:rPr>
                          <w:t xml:space="preserve">　　财政部　税务总局</w:t>
                        </w:r>
                      </w:p>
                      <w:p w14:paraId="5013A65A" w14:textId="77777777" w:rsidR="00817F9C" w:rsidRPr="00817F9C" w:rsidRDefault="00817F9C" w:rsidP="00817F9C">
                        <w:pPr>
                          <w:widowControl/>
                          <w:spacing w:before="100" w:beforeAutospacing="1"/>
                          <w:jc w:val="right"/>
                          <w:rPr>
                            <w:rFonts w:ascii="宋体" w:eastAsia="宋体" w:hAnsi="宋体" w:cs="宋体"/>
                            <w:kern w:val="0"/>
                            <w:sz w:val="24"/>
                            <w:szCs w:val="24"/>
                          </w:rPr>
                        </w:pPr>
                        <w:r w:rsidRPr="00817F9C">
                          <w:rPr>
                            <w:rFonts w:ascii="宋体" w:eastAsia="宋体" w:hAnsi="宋体" w:cs="宋体" w:hint="eastAsia"/>
                            <w:kern w:val="0"/>
                            <w:sz w:val="24"/>
                            <w:szCs w:val="24"/>
                          </w:rPr>
                          <w:t>    2019年5月28日</w:t>
                        </w:r>
                      </w:p>
                    </w:tc>
                  </w:tr>
                </w:tbl>
                <w:p w14:paraId="1AC1E74B" w14:textId="77777777" w:rsidR="00817F9C" w:rsidRPr="00817F9C" w:rsidRDefault="00817F9C" w:rsidP="00817F9C">
                  <w:pPr>
                    <w:widowControl/>
                    <w:spacing w:line="432" w:lineRule="auto"/>
                    <w:jc w:val="center"/>
                    <w:rPr>
                      <w:rFonts w:ascii="宋体" w:eastAsia="宋体" w:hAnsi="宋体" w:cs="宋体"/>
                      <w:kern w:val="0"/>
                      <w:sz w:val="18"/>
                      <w:szCs w:val="18"/>
                    </w:rPr>
                  </w:pPr>
                </w:p>
              </w:tc>
            </w:tr>
          </w:tbl>
          <w:p w14:paraId="04FBE619" w14:textId="77777777" w:rsidR="00817F9C" w:rsidRPr="00817F9C" w:rsidRDefault="00817F9C" w:rsidP="00817F9C">
            <w:pPr>
              <w:widowControl/>
              <w:spacing w:line="432" w:lineRule="auto"/>
              <w:jc w:val="left"/>
              <w:rPr>
                <w:rFonts w:ascii="宋体" w:eastAsia="宋体" w:hAnsi="宋体" w:cs="宋体"/>
                <w:color w:val="000000"/>
                <w:kern w:val="0"/>
                <w:sz w:val="18"/>
                <w:szCs w:val="18"/>
              </w:rPr>
            </w:pPr>
          </w:p>
        </w:tc>
      </w:tr>
    </w:tbl>
    <w:p w14:paraId="192818B4" w14:textId="6510BCE0" w:rsidR="00482101" w:rsidRDefault="00482101"/>
    <w:p w14:paraId="4E2ACB72" w14:textId="5ACBA7BC" w:rsidR="00664180" w:rsidRDefault="00664180"/>
    <w:p w14:paraId="51EEB089" w14:textId="4CF75E6C" w:rsidR="00664180" w:rsidRDefault="00664180"/>
    <w:p w14:paraId="0B44CCD3" w14:textId="77777777" w:rsidR="00664180" w:rsidRDefault="00664180" w:rsidP="00664180">
      <w:pPr>
        <w:rPr>
          <w:sz w:val="32"/>
          <w:szCs w:val="32"/>
        </w:rPr>
      </w:pPr>
      <w:r>
        <w:rPr>
          <w:rFonts w:hint="eastAsia"/>
          <w:sz w:val="32"/>
          <w:szCs w:val="32"/>
        </w:rPr>
        <w:lastRenderedPageBreak/>
        <w:t>附件：</w:t>
      </w:r>
    </w:p>
    <w:p w14:paraId="69727B2A" w14:textId="77777777" w:rsidR="00664180" w:rsidRDefault="00664180" w:rsidP="00664180">
      <w:pPr>
        <w:rPr>
          <w:rFonts w:hint="eastAsia"/>
          <w:sz w:val="32"/>
          <w:szCs w:val="32"/>
        </w:rPr>
      </w:pPr>
    </w:p>
    <w:p w14:paraId="67EBEEA8" w14:textId="77777777" w:rsidR="00664180" w:rsidRDefault="00664180" w:rsidP="00664180">
      <w:pPr>
        <w:rPr>
          <w:rFonts w:hint="eastAsia"/>
          <w:sz w:val="32"/>
          <w:szCs w:val="32"/>
        </w:rPr>
      </w:pPr>
    </w:p>
    <w:p w14:paraId="612F96DE" w14:textId="77777777" w:rsidR="00664180" w:rsidRDefault="00664180" w:rsidP="00664180">
      <w:pPr>
        <w:jc w:val="center"/>
        <w:rPr>
          <w:rFonts w:ascii="华文中宋" w:eastAsia="华文中宋" w:hAnsi="华文中宋" w:hint="eastAsia"/>
          <w:sz w:val="36"/>
          <w:szCs w:val="36"/>
        </w:rPr>
      </w:pPr>
      <w:r>
        <w:rPr>
          <w:rFonts w:ascii="华文中宋" w:eastAsia="华文中宋" w:hAnsi="华文中宋" w:hint="eastAsia"/>
          <w:sz w:val="36"/>
          <w:szCs w:val="36"/>
        </w:rPr>
        <w:t>国产抗艾滋病病毒药物品种清单</w:t>
      </w:r>
    </w:p>
    <w:p w14:paraId="79BBBBCE" w14:textId="77777777" w:rsidR="00664180" w:rsidRDefault="00664180" w:rsidP="00664180">
      <w:pPr>
        <w:jc w:val="center"/>
        <w:rPr>
          <w:rFonts w:ascii="华文中宋" w:eastAsia="华文中宋" w:hAnsi="华文中宋" w:hint="eastAsia"/>
          <w:sz w:val="36"/>
          <w:szCs w:val="36"/>
        </w:rPr>
      </w:pPr>
    </w:p>
    <w:p w14:paraId="3220C306" w14:textId="77777777" w:rsidR="00664180" w:rsidRDefault="00664180" w:rsidP="00664180">
      <w:pPr>
        <w:ind w:firstLineChars="200" w:firstLine="640"/>
        <w:rPr>
          <w:rFonts w:ascii="宋体" w:eastAsia="仿宋_GB2312" w:hAnsi="宋体" w:hint="eastAsia"/>
          <w:sz w:val="32"/>
          <w:szCs w:val="32"/>
        </w:rPr>
      </w:pPr>
      <w:r>
        <w:rPr>
          <w:rFonts w:hint="eastAsia"/>
          <w:sz w:val="32"/>
          <w:szCs w:val="32"/>
        </w:rPr>
        <w:t xml:space="preserve"> </w:t>
      </w:r>
    </w:p>
    <w:tbl>
      <w:tblPr>
        <w:tblStyle w:val="a8"/>
        <w:tblW w:w="0" w:type="auto"/>
        <w:jc w:val="center"/>
        <w:tblInd w:w="0" w:type="dxa"/>
        <w:tblLook w:val="04A0" w:firstRow="1" w:lastRow="0" w:firstColumn="1" w:lastColumn="0" w:noHBand="0" w:noVBand="1"/>
      </w:tblPr>
      <w:tblGrid>
        <w:gridCol w:w="1061"/>
        <w:gridCol w:w="4261"/>
      </w:tblGrid>
      <w:tr w:rsidR="00664180" w14:paraId="573503FD" w14:textId="77777777" w:rsidTr="00664180">
        <w:trPr>
          <w:jc w:val="center"/>
        </w:trPr>
        <w:tc>
          <w:tcPr>
            <w:tcW w:w="1061" w:type="dxa"/>
            <w:tcBorders>
              <w:top w:val="single" w:sz="4" w:space="0" w:color="auto"/>
              <w:left w:val="single" w:sz="4" w:space="0" w:color="auto"/>
              <w:bottom w:val="single" w:sz="4" w:space="0" w:color="auto"/>
              <w:right w:val="single" w:sz="4" w:space="0" w:color="auto"/>
            </w:tcBorders>
            <w:hideMark/>
          </w:tcPr>
          <w:p w14:paraId="2DE69A51" w14:textId="77777777" w:rsidR="00664180" w:rsidRDefault="00664180">
            <w:pPr>
              <w:jc w:val="center"/>
              <w:rPr>
                <w:rFonts w:hint="eastAsia"/>
                <w:b/>
                <w:sz w:val="32"/>
                <w:szCs w:val="32"/>
              </w:rPr>
            </w:pPr>
            <w:proofErr w:type="spellStart"/>
            <w:r>
              <w:rPr>
                <w:rFonts w:hint="eastAsia"/>
                <w:b/>
                <w:sz w:val="32"/>
                <w:szCs w:val="32"/>
              </w:rPr>
              <w:t>序号</w:t>
            </w:r>
            <w:proofErr w:type="spellEnd"/>
          </w:p>
        </w:tc>
        <w:tc>
          <w:tcPr>
            <w:tcW w:w="4261" w:type="dxa"/>
            <w:tcBorders>
              <w:top w:val="single" w:sz="4" w:space="0" w:color="auto"/>
              <w:left w:val="single" w:sz="4" w:space="0" w:color="auto"/>
              <w:bottom w:val="single" w:sz="4" w:space="0" w:color="auto"/>
              <w:right w:val="single" w:sz="4" w:space="0" w:color="auto"/>
            </w:tcBorders>
            <w:hideMark/>
          </w:tcPr>
          <w:p w14:paraId="02BAE6CD" w14:textId="77777777" w:rsidR="00664180" w:rsidRDefault="00664180">
            <w:pPr>
              <w:jc w:val="center"/>
              <w:rPr>
                <w:rFonts w:hint="eastAsia"/>
                <w:b/>
                <w:sz w:val="32"/>
                <w:szCs w:val="32"/>
              </w:rPr>
            </w:pPr>
            <w:proofErr w:type="spellStart"/>
            <w:r>
              <w:rPr>
                <w:rFonts w:hint="eastAsia"/>
                <w:b/>
                <w:sz w:val="32"/>
                <w:szCs w:val="32"/>
              </w:rPr>
              <w:t>药物品种</w:t>
            </w:r>
            <w:proofErr w:type="spellEnd"/>
          </w:p>
        </w:tc>
      </w:tr>
      <w:tr w:rsidR="00664180" w14:paraId="122968D1" w14:textId="77777777" w:rsidTr="00664180">
        <w:trPr>
          <w:jc w:val="center"/>
        </w:trPr>
        <w:tc>
          <w:tcPr>
            <w:tcW w:w="1061" w:type="dxa"/>
            <w:tcBorders>
              <w:top w:val="single" w:sz="4" w:space="0" w:color="auto"/>
              <w:left w:val="single" w:sz="4" w:space="0" w:color="auto"/>
              <w:bottom w:val="single" w:sz="4" w:space="0" w:color="auto"/>
              <w:right w:val="single" w:sz="4" w:space="0" w:color="auto"/>
            </w:tcBorders>
            <w:hideMark/>
          </w:tcPr>
          <w:p w14:paraId="27E6DFA0" w14:textId="77777777" w:rsidR="00664180" w:rsidRDefault="00664180">
            <w:pPr>
              <w:jc w:val="center"/>
              <w:rPr>
                <w:rFonts w:hint="eastAsia"/>
                <w:sz w:val="32"/>
                <w:szCs w:val="32"/>
              </w:rPr>
            </w:pPr>
            <w:r>
              <w:rPr>
                <w:rFonts w:hint="eastAsia"/>
                <w:sz w:val="32"/>
                <w:szCs w:val="32"/>
              </w:rPr>
              <w:t>1</w:t>
            </w:r>
          </w:p>
        </w:tc>
        <w:tc>
          <w:tcPr>
            <w:tcW w:w="4261" w:type="dxa"/>
            <w:tcBorders>
              <w:top w:val="single" w:sz="4" w:space="0" w:color="auto"/>
              <w:left w:val="single" w:sz="4" w:space="0" w:color="auto"/>
              <w:bottom w:val="single" w:sz="4" w:space="0" w:color="auto"/>
              <w:right w:val="single" w:sz="4" w:space="0" w:color="auto"/>
            </w:tcBorders>
            <w:hideMark/>
          </w:tcPr>
          <w:p w14:paraId="5F1DB804" w14:textId="77777777" w:rsidR="00664180" w:rsidRDefault="00664180">
            <w:pPr>
              <w:jc w:val="center"/>
              <w:rPr>
                <w:rFonts w:hint="eastAsia"/>
                <w:sz w:val="32"/>
                <w:szCs w:val="32"/>
              </w:rPr>
            </w:pPr>
            <w:proofErr w:type="spellStart"/>
            <w:r>
              <w:rPr>
                <w:rFonts w:hint="eastAsia"/>
                <w:sz w:val="32"/>
                <w:szCs w:val="32"/>
              </w:rPr>
              <w:t>齐多夫定</w:t>
            </w:r>
            <w:proofErr w:type="spellEnd"/>
          </w:p>
        </w:tc>
      </w:tr>
      <w:tr w:rsidR="00664180" w14:paraId="1A12BBF5" w14:textId="77777777" w:rsidTr="00664180">
        <w:trPr>
          <w:jc w:val="center"/>
        </w:trPr>
        <w:tc>
          <w:tcPr>
            <w:tcW w:w="1061" w:type="dxa"/>
            <w:tcBorders>
              <w:top w:val="single" w:sz="4" w:space="0" w:color="auto"/>
              <w:left w:val="single" w:sz="4" w:space="0" w:color="auto"/>
              <w:bottom w:val="single" w:sz="4" w:space="0" w:color="auto"/>
              <w:right w:val="single" w:sz="4" w:space="0" w:color="auto"/>
            </w:tcBorders>
            <w:hideMark/>
          </w:tcPr>
          <w:p w14:paraId="59A6DAF6" w14:textId="77777777" w:rsidR="00664180" w:rsidRDefault="00664180">
            <w:pPr>
              <w:jc w:val="center"/>
              <w:rPr>
                <w:rFonts w:hint="eastAsia"/>
                <w:sz w:val="32"/>
                <w:szCs w:val="32"/>
              </w:rPr>
            </w:pPr>
            <w:r>
              <w:rPr>
                <w:rFonts w:hint="eastAsia"/>
                <w:sz w:val="32"/>
                <w:szCs w:val="32"/>
              </w:rPr>
              <w:t>2</w:t>
            </w:r>
          </w:p>
        </w:tc>
        <w:tc>
          <w:tcPr>
            <w:tcW w:w="4261" w:type="dxa"/>
            <w:tcBorders>
              <w:top w:val="single" w:sz="4" w:space="0" w:color="auto"/>
              <w:left w:val="single" w:sz="4" w:space="0" w:color="auto"/>
              <w:bottom w:val="single" w:sz="4" w:space="0" w:color="auto"/>
              <w:right w:val="single" w:sz="4" w:space="0" w:color="auto"/>
            </w:tcBorders>
            <w:hideMark/>
          </w:tcPr>
          <w:p w14:paraId="712B02AE" w14:textId="77777777" w:rsidR="00664180" w:rsidRDefault="00664180">
            <w:pPr>
              <w:jc w:val="center"/>
              <w:rPr>
                <w:rFonts w:hint="eastAsia"/>
                <w:sz w:val="32"/>
                <w:szCs w:val="32"/>
              </w:rPr>
            </w:pPr>
            <w:proofErr w:type="spellStart"/>
            <w:r>
              <w:rPr>
                <w:rFonts w:hint="eastAsia"/>
                <w:sz w:val="32"/>
                <w:szCs w:val="32"/>
              </w:rPr>
              <w:t>拉米夫定</w:t>
            </w:r>
            <w:proofErr w:type="spellEnd"/>
          </w:p>
        </w:tc>
      </w:tr>
      <w:tr w:rsidR="00664180" w14:paraId="2B7BE335" w14:textId="77777777" w:rsidTr="00664180">
        <w:trPr>
          <w:jc w:val="center"/>
        </w:trPr>
        <w:tc>
          <w:tcPr>
            <w:tcW w:w="1061" w:type="dxa"/>
            <w:tcBorders>
              <w:top w:val="single" w:sz="4" w:space="0" w:color="auto"/>
              <w:left w:val="single" w:sz="4" w:space="0" w:color="auto"/>
              <w:bottom w:val="single" w:sz="4" w:space="0" w:color="auto"/>
              <w:right w:val="single" w:sz="4" w:space="0" w:color="auto"/>
            </w:tcBorders>
            <w:hideMark/>
          </w:tcPr>
          <w:p w14:paraId="5BC16B76" w14:textId="77777777" w:rsidR="00664180" w:rsidRDefault="00664180">
            <w:pPr>
              <w:jc w:val="center"/>
              <w:rPr>
                <w:rFonts w:hint="eastAsia"/>
                <w:sz w:val="32"/>
                <w:szCs w:val="32"/>
              </w:rPr>
            </w:pPr>
            <w:r>
              <w:rPr>
                <w:rFonts w:hint="eastAsia"/>
                <w:sz w:val="32"/>
                <w:szCs w:val="32"/>
              </w:rPr>
              <w:t>3</w:t>
            </w:r>
          </w:p>
        </w:tc>
        <w:tc>
          <w:tcPr>
            <w:tcW w:w="4261" w:type="dxa"/>
            <w:tcBorders>
              <w:top w:val="single" w:sz="4" w:space="0" w:color="auto"/>
              <w:left w:val="single" w:sz="4" w:space="0" w:color="auto"/>
              <w:bottom w:val="single" w:sz="4" w:space="0" w:color="auto"/>
              <w:right w:val="single" w:sz="4" w:space="0" w:color="auto"/>
            </w:tcBorders>
            <w:hideMark/>
          </w:tcPr>
          <w:p w14:paraId="26447652" w14:textId="77777777" w:rsidR="00664180" w:rsidRDefault="00664180">
            <w:pPr>
              <w:jc w:val="center"/>
              <w:rPr>
                <w:rFonts w:hint="eastAsia"/>
                <w:sz w:val="32"/>
                <w:szCs w:val="32"/>
              </w:rPr>
            </w:pPr>
            <w:proofErr w:type="spellStart"/>
            <w:r>
              <w:rPr>
                <w:rFonts w:hint="eastAsia"/>
                <w:sz w:val="32"/>
                <w:szCs w:val="32"/>
              </w:rPr>
              <w:t>奈韦拉平</w:t>
            </w:r>
            <w:proofErr w:type="spellEnd"/>
          </w:p>
        </w:tc>
      </w:tr>
      <w:tr w:rsidR="00664180" w14:paraId="398AD96C" w14:textId="77777777" w:rsidTr="00664180">
        <w:trPr>
          <w:jc w:val="center"/>
        </w:trPr>
        <w:tc>
          <w:tcPr>
            <w:tcW w:w="1061" w:type="dxa"/>
            <w:tcBorders>
              <w:top w:val="single" w:sz="4" w:space="0" w:color="auto"/>
              <w:left w:val="single" w:sz="4" w:space="0" w:color="auto"/>
              <w:bottom w:val="single" w:sz="4" w:space="0" w:color="auto"/>
              <w:right w:val="single" w:sz="4" w:space="0" w:color="auto"/>
            </w:tcBorders>
            <w:hideMark/>
          </w:tcPr>
          <w:p w14:paraId="4AC843AB" w14:textId="77777777" w:rsidR="00664180" w:rsidRDefault="00664180">
            <w:pPr>
              <w:jc w:val="center"/>
              <w:rPr>
                <w:rFonts w:hint="eastAsia"/>
                <w:sz w:val="32"/>
                <w:szCs w:val="32"/>
              </w:rPr>
            </w:pPr>
            <w:r>
              <w:rPr>
                <w:rFonts w:hint="eastAsia"/>
                <w:sz w:val="32"/>
                <w:szCs w:val="32"/>
              </w:rPr>
              <w:t>4</w:t>
            </w:r>
          </w:p>
        </w:tc>
        <w:tc>
          <w:tcPr>
            <w:tcW w:w="4261" w:type="dxa"/>
            <w:tcBorders>
              <w:top w:val="single" w:sz="4" w:space="0" w:color="auto"/>
              <w:left w:val="single" w:sz="4" w:space="0" w:color="auto"/>
              <w:bottom w:val="single" w:sz="4" w:space="0" w:color="auto"/>
              <w:right w:val="single" w:sz="4" w:space="0" w:color="auto"/>
            </w:tcBorders>
            <w:hideMark/>
          </w:tcPr>
          <w:p w14:paraId="7FD8C1AC" w14:textId="77777777" w:rsidR="00664180" w:rsidRDefault="00664180">
            <w:pPr>
              <w:jc w:val="center"/>
              <w:rPr>
                <w:rFonts w:hint="eastAsia"/>
                <w:sz w:val="32"/>
                <w:szCs w:val="32"/>
              </w:rPr>
            </w:pPr>
            <w:proofErr w:type="spellStart"/>
            <w:r>
              <w:rPr>
                <w:rFonts w:hint="eastAsia"/>
                <w:sz w:val="32"/>
                <w:szCs w:val="32"/>
              </w:rPr>
              <w:t>依非韦伦</w:t>
            </w:r>
            <w:proofErr w:type="spellEnd"/>
          </w:p>
        </w:tc>
      </w:tr>
      <w:tr w:rsidR="00664180" w14:paraId="7A8B1609" w14:textId="77777777" w:rsidTr="00664180">
        <w:trPr>
          <w:jc w:val="center"/>
        </w:trPr>
        <w:tc>
          <w:tcPr>
            <w:tcW w:w="1061" w:type="dxa"/>
            <w:tcBorders>
              <w:top w:val="single" w:sz="4" w:space="0" w:color="auto"/>
              <w:left w:val="single" w:sz="4" w:space="0" w:color="auto"/>
              <w:bottom w:val="single" w:sz="4" w:space="0" w:color="auto"/>
              <w:right w:val="single" w:sz="4" w:space="0" w:color="auto"/>
            </w:tcBorders>
            <w:hideMark/>
          </w:tcPr>
          <w:p w14:paraId="1EC3DA7B" w14:textId="77777777" w:rsidR="00664180" w:rsidRDefault="00664180">
            <w:pPr>
              <w:jc w:val="center"/>
              <w:rPr>
                <w:rFonts w:hint="eastAsia"/>
                <w:sz w:val="32"/>
                <w:szCs w:val="32"/>
              </w:rPr>
            </w:pPr>
            <w:r>
              <w:rPr>
                <w:rFonts w:hint="eastAsia"/>
                <w:sz w:val="32"/>
                <w:szCs w:val="32"/>
              </w:rPr>
              <w:t>5</w:t>
            </w:r>
          </w:p>
        </w:tc>
        <w:tc>
          <w:tcPr>
            <w:tcW w:w="4261" w:type="dxa"/>
            <w:tcBorders>
              <w:top w:val="single" w:sz="4" w:space="0" w:color="auto"/>
              <w:left w:val="single" w:sz="4" w:space="0" w:color="auto"/>
              <w:bottom w:val="single" w:sz="4" w:space="0" w:color="auto"/>
              <w:right w:val="single" w:sz="4" w:space="0" w:color="auto"/>
            </w:tcBorders>
            <w:hideMark/>
          </w:tcPr>
          <w:p w14:paraId="5AA156C8" w14:textId="77777777" w:rsidR="00664180" w:rsidRDefault="00664180">
            <w:pPr>
              <w:jc w:val="center"/>
              <w:rPr>
                <w:rFonts w:hint="eastAsia"/>
                <w:sz w:val="32"/>
                <w:szCs w:val="32"/>
              </w:rPr>
            </w:pPr>
            <w:proofErr w:type="spellStart"/>
            <w:r>
              <w:rPr>
                <w:rFonts w:hint="eastAsia"/>
                <w:sz w:val="32"/>
                <w:szCs w:val="32"/>
              </w:rPr>
              <w:t>替诺福韦</w:t>
            </w:r>
            <w:proofErr w:type="spellEnd"/>
          </w:p>
        </w:tc>
      </w:tr>
      <w:tr w:rsidR="00664180" w14:paraId="6083F515" w14:textId="77777777" w:rsidTr="00664180">
        <w:trPr>
          <w:jc w:val="center"/>
        </w:trPr>
        <w:tc>
          <w:tcPr>
            <w:tcW w:w="1061" w:type="dxa"/>
            <w:tcBorders>
              <w:top w:val="single" w:sz="4" w:space="0" w:color="auto"/>
              <w:left w:val="single" w:sz="4" w:space="0" w:color="auto"/>
              <w:bottom w:val="single" w:sz="4" w:space="0" w:color="auto"/>
              <w:right w:val="single" w:sz="4" w:space="0" w:color="auto"/>
            </w:tcBorders>
            <w:hideMark/>
          </w:tcPr>
          <w:p w14:paraId="44D9603D" w14:textId="77777777" w:rsidR="00664180" w:rsidRDefault="00664180">
            <w:pPr>
              <w:jc w:val="center"/>
              <w:rPr>
                <w:rFonts w:hint="eastAsia"/>
                <w:sz w:val="32"/>
                <w:szCs w:val="32"/>
              </w:rPr>
            </w:pPr>
            <w:r>
              <w:rPr>
                <w:rFonts w:hint="eastAsia"/>
                <w:sz w:val="32"/>
                <w:szCs w:val="32"/>
              </w:rPr>
              <w:t>6</w:t>
            </w:r>
          </w:p>
        </w:tc>
        <w:tc>
          <w:tcPr>
            <w:tcW w:w="4261" w:type="dxa"/>
            <w:tcBorders>
              <w:top w:val="single" w:sz="4" w:space="0" w:color="auto"/>
              <w:left w:val="single" w:sz="4" w:space="0" w:color="auto"/>
              <w:bottom w:val="single" w:sz="4" w:space="0" w:color="auto"/>
              <w:right w:val="single" w:sz="4" w:space="0" w:color="auto"/>
            </w:tcBorders>
            <w:hideMark/>
          </w:tcPr>
          <w:p w14:paraId="624DDF7F" w14:textId="77777777" w:rsidR="00664180" w:rsidRDefault="00664180">
            <w:pPr>
              <w:jc w:val="center"/>
              <w:rPr>
                <w:rFonts w:hint="eastAsia"/>
                <w:sz w:val="32"/>
                <w:szCs w:val="32"/>
              </w:rPr>
            </w:pPr>
            <w:proofErr w:type="spellStart"/>
            <w:r>
              <w:rPr>
                <w:rFonts w:hint="eastAsia"/>
                <w:sz w:val="32"/>
                <w:szCs w:val="32"/>
              </w:rPr>
              <w:t>洛匹那韦</w:t>
            </w:r>
            <w:proofErr w:type="spellEnd"/>
          </w:p>
        </w:tc>
      </w:tr>
      <w:tr w:rsidR="00664180" w14:paraId="7AC96013" w14:textId="77777777" w:rsidTr="00664180">
        <w:trPr>
          <w:jc w:val="center"/>
        </w:trPr>
        <w:tc>
          <w:tcPr>
            <w:tcW w:w="1061" w:type="dxa"/>
            <w:tcBorders>
              <w:top w:val="single" w:sz="4" w:space="0" w:color="auto"/>
              <w:left w:val="single" w:sz="4" w:space="0" w:color="auto"/>
              <w:bottom w:val="single" w:sz="4" w:space="0" w:color="auto"/>
              <w:right w:val="single" w:sz="4" w:space="0" w:color="auto"/>
            </w:tcBorders>
            <w:hideMark/>
          </w:tcPr>
          <w:p w14:paraId="415E20B0" w14:textId="77777777" w:rsidR="00664180" w:rsidRDefault="00664180">
            <w:pPr>
              <w:jc w:val="center"/>
              <w:rPr>
                <w:rFonts w:hint="eastAsia"/>
                <w:sz w:val="32"/>
                <w:szCs w:val="32"/>
              </w:rPr>
            </w:pPr>
            <w:r>
              <w:rPr>
                <w:rFonts w:hint="eastAsia"/>
                <w:sz w:val="32"/>
                <w:szCs w:val="32"/>
              </w:rPr>
              <w:t>7</w:t>
            </w:r>
          </w:p>
        </w:tc>
        <w:tc>
          <w:tcPr>
            <w:tcW w:w="4261" w:type="dxa"/>
            <w:tcBorders>
              <w:top w:val="single" w:sz="4" w:space="0" w:color="auto"/>
              <w:left w:val="single" w:sz="4" w:space="0" w:color="auto"/>
              <w:bottom w:val="single" w:sz="4" w:space="0" w:color="auto"/>
              <w:right w:val="single" w:sz="4" w:space="0" w:color="auto"/>
            </w:tcBorders>
            <w:hideMark/>
          </w:tcPr>
          <w:p w14:paraId="5318D5A8" w14:textId="77777777" w:rsidR="00664180" w:rsidRDefault="00664180">
            <w:pPr>
              <w:jc w:val="center"/>
              <w:rPr>
                <w:rFonts w:hint="eastAsia"/>
                <w:sz w:val="32"/>
                <w:szCs w:val="32"/>
              </w:rPr>
            </w:pPr>
            <w:proofErr w:type="spellStart"/>
            <w:r>
              <w:rPr>
                <w:rFonts w:hint="eastAsia"/>
                <w:sz w:val="32"/>
                <w:szCs w:val="32"/>
              </w:rPr>
              <w:t>利托那韦</w:t>
            </w:r>
            <w:proofErr w:type="spellEnd"/>
          </w:p>
        </w:tc>
      </w:tr>
      <w:tr w:rsidR="00664180" w14:paraId="4F14A59C" w14:textId="77777777" w:rsidTr="00664180">
        <w:trPr>
          <w:jc w:val="center"/>
        </w:trPr>
        <w:tc>
          <w:tcPr>
            <w:tcW w:w="1061" w:type="dxa"/>
            <w:tcBorders>
              <w:top w:val="single" w:sz="4" w:space="0" w:color="auto"/>
              <w:left w:val="single" w:sz="4" w:space="0" w:color="auto"/>
              <w:bottom w:val="single" w:sz="4" w:space="0" w:color="auto"/>
              <w:right w:val="single" w:sz="4" w:space="0" w:color="auto"/>
            </w:tcBorders>
            <w:hideMark/>
          </w:tcPr>
          <w:p w14:paraId="1A77B523" w14:textId="77777777" w:rsidR="00664180" w:rsidRDefault="00664180">
            <w:pPr>
              <w:jc w:val="center"/>
              <w:rPr>
                <w:rFonts w:hint="eastAsia"/>
                <w:sz w:val="32"/>
                <w:szCs w:val="32"/>
              </w:rPr>
            </w:pPr>
            <w:r>
              <w:rPr>
                <w:rFonts w:hint="eastAsia"/>
                <w:sz w:val="32"/>
                <w:szCs w:val="32"/>
              </w:rPr>
              <w:t>8</w:t>
            </w:r>
          </w:p>
        </w:tc>
        <w:tc>
          <w:tcPr>
            <w:tcW w:w="4261" w:type="dxa"/>
            <w:tcBorders>
              <w:top w:val="single" w:sz="4" w:space="0" w:color="auto"/>
              <w:left w:val="single" w:sz="4" w:space="0" w:color="auto"/>
              <w:bottom w:val="single" w:sz="4" w:space="0" w:color="auto"/>
              <w:right w:val="single" w:sz="4" w:space="0" w:color="auto"/>
            </w:tcBorders>
            <w:hideMark/>
          </w:tcPr>
          <w:p w14:paraId="7D6CB97B" w14:textId="77777777" w:rsidR="00664180" w:rsidRDefault="00664180">
            <w:pPr>
              <w:jc w:val="center"/>
              <w:rPr>
                <w:rFonts w:hint="eastAsia"/>
                <w:sz w:val="32"/>
                <w:szCs w:val="32"/>
              </w:rPr>
            </w:pPr>
            <w:proofErr w:type="spellStart"/>
            <w:r>
              <w:rPr>
                <w:rFonts w:hint="eastAsia"/>
                <w:sz w:val="32"/>
                <w:szCs w:val="32"/>
              </w:rPr>
              <w:t>阿巴卡韦</w:t>
            </w:r>
            <w:proofErr w:type="spellEnd"/>
          </w:p>
        </w:tc>
      </w:tr>
    </w:tbl>
    <w:p w14:paraId="66222A4F" w14:textId="77777777" w:rsidR="00664180" w:rsidRDefault="00664180" w:rsidP="00664180">
      <w:pPr>
        <w:ind w:firstLineChars="200" w:firstLine="664"/>
        <w:rPr>
          <w:rFonts w:eastAsia="仿宋_GB2312" w:cs="Times New Roman" w:hint="eastAsia"/>
          <w:spacing w:val="6"/>
          <w:sz w:val="32"/>
          <w:szCs w:val="32"/>
        </w:rPr>
      </w:pPr>
    </w:p>
    <w:p w14:paraId="47BE1455" w14:textId="77777777" w:rsidR="00664180" w:rsidRDefault="00664180" w:rsidP="00664180">
      <w:pPr>
        <w:ind w:firstLine="648"/>
        <w:rPr>
          <w:rFonts w:hint="eastAsia"/>
          <w:sz w:val="32"/>
          <w:szCs w:val="32"/>
        </w:rPr>
      </w:pPr>
      <w:r>
        <w:rPr>
          <w:rFonts w:hint="eastAsia"/>
          <w:sz w:val="32"/>
          <w:szCs w:val="32"/>
        </w:rPr>
        <w:t>国产抗艾滋病病毒药物，包括上表中所列药物及其制剂，以及由两种或三种药物组成的复合制剂。</w:t>
      </w:r>
    </w:p>
    <w:p w14:paraId="621ECF7A" w14:textId="77777777" w:rsidR="00664180" w:rsidRDefault="00664180" w:rsidP="00664180">
      <w:pPr>
        <w:rPr>
          <w:rFonts w:hint="eastAsia"/>
          <w:sz w:val="30"/>
          <w:szCs w:val="24"/>
        </w:rPr>
      </w:pPr>
    </w:p>
    <w:p w14:paraId="48EE293B" w14:textId="77777777" w:rsidR="00664180" w:rsidRPr="00664180" w:rsidRDefault="00664180">
      <w:pPr>
        <w:rPr>
          <w:rFonts w:hint="eastAsia"/>
        </w:rPr>
      </w:pPr>
      <w:bookmarkStart w:id="0" w:name="_GoBack"/>
      <w:bookmarkEnd w:id="0"/>
    </w:p>
    <w:sectPr w:rsidR="00664180" w:rsidRPr="006641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612C3" w14:textId="77777777" w:rsidR="00AF75FA" w:rsidRDefault="00AF75FA" w:rsidP="00664180">
      <w:r>
        <w:separator/>
      </w:r>
    </w:p>
  </w:endnote>
  <w:endnote w:type="continuationSeparator" w:id="0">
    <w:p w14:paraId="5BE2B306" w14:textId="77777777" w:rsidR="00AF75FA" w:rsidRDefault="00AF75FA" w:rsidP="00664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79409" w14:textId="77777777" w:rsidR="00AF75FA" w:rsidRDefault="00AF75FA" w:rsidP="00664180">
      <w:r>
        <w:separator/>
      </w:r>
    </w:p>
  </w:footnote>
  <w:footnote w:type="continuationSeparator" w:id="0">
    <w:p w14:paraId="4E3050F3" w14:textId="77777777" w:rsidR="00AF75FA" w:rsidRDefault="00AF75FA" w:rsidP="006641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101"/>
    <w:rsid w:val="00482101"/>
    <w:rsid w:val="00664180"/>
    <w:rsid w:val="00817F9C"/>
    <w:rsid w:val="00AF7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4F219"/>
  <w15:chartTrackingRefBased/>
  <w15:docId w15:val="{367F19DF-250F-4459-A98C-5D18DD166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7F9C"/>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66418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64180"/>
    <w:rPr>
      <w:sz w:val="18"/>
      <w:szCs w:val="18"/>
    </w:rPr>
  </w:style>
  <w:style w:type="paragraph" w:styleId="a6">
    <w:name w:val="footer"/>
    <w:basedOn w:val="a"/>
    <w:link w:val="a7"/>
    <w:uiPriority w:val="99"/>
    <w:unhideWhenUsed/>
    <w:rsid w:val="00664180"/>
    <w:pPr>
      <w:tabs>
        <w:tab w:val="center" w:pos="4153"/>
        <w:tab w:val="right" w:pos="8306"/>
      </w:tabs>
      <w:snapToGrid w:val="0"/>
      <w:jc w:val="left"/>
    </w:pPr>
    <w:rPr>
      <w:sz w:val="18"/>
      <w:szCs w:val="18"/>
    </w:rPr>
  </w:style>
  <w:style w:type="character" w:customStyle="1" w:styleId="a7">
    <w:name w:val="页脚 字符"/>
    <w:basedOn w:val="a0"/>
    <w:link w:val="a6"/>
    <w:uiPriority w:val="99"/>
    <w:rsid w:val="00664180"/>
    <w:rPr>
      <w:sz w:val="18"/>
      <w:szCs w:val="18"/>
    </w:rPr>
  </w:style>
  <w:style w:type="table" w:styleId="a8">
    <w:name w:val="Table Grid"/>
    <w:basedOn w:val="a1"/>
    <w:uiPriority w:val="59"/>
    <w:rsid w:val="0066418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147881">
      <w:bodyDiv w:val="1"/>
      <w:marLeft w:val="0"/>
      <w:marRight w:val="0"/>
      <w:marTop w:val="0"/>
      <w:marBottom w:val="0"/>
      <w:divBdr>
        <w:top w:val="none" w:sz="0" w:space="0" w:color="auto"/>
        <w:left w:val="none" w:sz="0" w:space="0" w:color="auto"/>
        <w:bottom w:val="none" w:sz="0" w:space="0" w:color="auto"/>
        <w:right w:val="none" w:sz="0" w:space="0" w:color="auto"/>
      </w:divBdr>
    </w:div>
    <w:div w:id="651910085">
      <w:bodyDiv w:val="1"/>
      <w:marLeft w:val="0"/>
      <w:marRight w:val="0"/>
      <w:marTop w:val="0"/>
      <w:marBottom w:val="0"/>
      <w:divBdr>
        <w:top w:val="none" w:sz="0" w:space="0" w:color="auto"/>
        <w:left w:val="none" w:sz="0" w:space="0" w:color="auto"/>
        <w:bottom w:val="none" w:sz="0" w:space="0" w:color="auto"/>
        <w:right w:val="none" w:sz="0" w:space="0" w:color="auto"/>
      </w:divBdr>
      <w:divsChild>
        <w:div w:id="1463572423">
          <w:marLeft w:val="0"/>
          <w:marRight w:val="0"/>
          <w:marTop w:val="0"/>
          <w:marBottom w:val="0"/>
          <w:divBdr>
            <w:top w:val="none" w:sz="0" w:space="0" w:color="auto"/>
            <w:left w:val="none" w:sz="0" w:space="0" w:color="auto"/>
            <w:bottom w:val="none" w:sz="0" w:space="0" w:color="auto"/>
            <w:right w:val="none" w:sz="0" w:space="0" w:color="auto"/>
          </w:divBdr>
          <w:divsChild>
            <w:div w:id="14944931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3</cp:revision>
  <dcterms:created xsi:type="dcterms:W3CDTF">2019-11-28T09:39:00Z</dcterms:created>
  <dcterms:modified xsi:type="dcterms:W3CDTF">2019-12-02T03:52:00Z</dcterms:modified>
</cp:coreProperties>
</file>