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CellSpacing w:w="0" w:type="dxa"/>
        <w:tblCellMar>
          <w:left w:w="0" w:type="dxa"/>
          <w:right w:w="0" w:type="dxa"/>
        </w:tblCellMar>
        <w:tblLook w:val="04A0" w:firstRow="1" w:lastRow="0" w:firstColumn="1" w:lastColumn="0" w:noHBand="0" w:noVBand="1"/>
      </w:tblPr>
      <w:tblGrid>
        <w:gridCol w:w="8306"/>
      </w:tblGrid>
      <w:tr w:rsidR="00942653" w:rsidRPr="00942653" w14:paraId="74A1EFC9" w14:textId="77777777" w:rsidTr="00942653">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8306"/>
            </w:tblGrid>
            <w:tr w:rsidR="00942653" w:rsidRPr="00942653" w14:paraId="11A84D8D" w14:textId="77777777">
              <w:trPr>
                <w:trHeight w:val="370"/>
                <w:tblCellSpacing w:w="0" w:type="dxa"/>
              </w:trPr>
              <w:tc>
                <w:tcPr>
                  <w:tcW w:w="0" w:type="auto"/>
                  <w:vAlign w:val="center"/>
                  <w:hideMark/>
                </w:tcPr>
                <w:p w14:paraId="183057E3" w14:textId="77777777" w:rsidR="00942653" w:rsidRPr="00942653" w:rsidRDefault="00942653" w:rsidP="00942653">
                  <w:pPr>
                    <w:widowControl/>
                    <w:spacing w:before="300" w:after="225" w:line="432" w:lineRule="auto"/>
                    <w:jc w:val="center"/>
                    <w:rPr>
                      <w:rFonts w:ascii="宋体" w:eastAsia="宋体" w:hAnsi="宋体" w:cs="宋体"/>
                      <w:b/>
                      <w:bCs/>
                      <w:color w:val="185895"/>
                      <w:kern w:val="0"/>
                      <w:sz w:val="36"/>
                      <w:szCs w:val="36"/>
                    </w:rPr>
                  </w:pPr>
                  <w:r w:rsidRPr="00942653">
                    <w:rPr>
                      <w:rFonts w:ascii="宋体" w:eastAsia="宋体" w:hAnsi="宋体" w:cs="宋体" w:hint="eastAsia"/>
                      <w:b/>
                      <w:bCs/>
                      <w:color w:val="185895"/>
                      <w:kern w:val="0"/>
                      <w:sz w:val="36"/>
                      <w:szCs w:val="36"/>
                    </w:rPr>
                    <w:t xml:space="preserve">关于继续实行农村饮水安全工程税收优惠政策的公告 </w:t>
                  </w:r>
                </w:p>
              </w:tc>
            </w:tr>
          </w:tbl>
          <w:p w14:paraId="00B3C28A" w14:textId="77777777" w:rsidR="00942653" w:rsidRPr="00942653" w:rsidRDefault="00942653" w:rsidP="00942653">
            <w:pPr>
              <w:widowControl/>
              <w:spacing w:line="432" w:lineRule="auto"/>
              <w:jc w:val="left"/>
              <w:rPr>
                <w:rFonts w:ascii="宋体" w:eastAsia="宋体" w:hAnsi="宋体" w:cs="宋体"/>
                <w:vanish/>
                <w:color w:val="000000"/>
                <w:kern w:val="0"/>
                <w:sz w:val="18"/>
                <w:szCs w:val="18"/>
              </w:rPr>
            </w:pPr>
          </w:p>
          <w:tbl>
            <w:tblPr>
              <w:tblW w:w="5000" w:type="pct"/>
              <w:tblCellSpacing w:w="0" w:type="dxa"/>
              <w:tblCellMar>
                <w:left w:w="0" w:type="dxa"/>
                <w:right w:w="0" w:type="dxa"/>
              </w:tblCellMar>
              <w:tblLook w:val="04A0" w:firstRow="1" w:lastRow="0" w:firstColumn="1" w:lastColumn="0" w:noHBand="0" w:noVBand="1"/>
            </w:tblPr>
            <w:tblGrid>
              <w:gridCol w:w="8306"/>
            </w:tblGrid>
            <w:tr w:rsidR="00942653" w:rsidRPr="00942653" w14:paraId="6A6F93B5" w14:textId="77777777">
              <w:trPr>
                <w:trHeight w:val="10"/>
                <w:tblCellSpacing w:w="0" w:type="dxa"/>
              </w:trPr>
              <w:tc>
                <w:tcPr>
                  <w:tcW w:w="0" w:type="auto"/>
                  <w:vAlign w:val="center"/>
                  <w:hideMark/>
                </w:tcPr>
                <w:p w14:paraId="0B3AD0F9" w14:textId="77777777" w:rsidR="00942653" w:rsidRPr="00942653" w:rsidRDefault="00942653" w:rsidP="00942653">
                  <w:pPr>
                    <w:widowControl/>
                    <w:spacing w:line="432" w:lineRule="auto"/>
                    <w:jc w:val="left"/>
                    <w:rPr>
                      <w:rFonts w:ascii="宋体" w:eastAsia="宋体" w:hAnsi="宋体" w:cs="宋体" w:hint="eastAsia"/>
                      <w:kern w:val="0"/>
                      <w:sz w:val="18"/>
                      <w:szCs w:val="18"/>
                    </w:rPr>
                  </w:pPr>
                  <w:r w:rsidRPr="00942653">
                    <w:rPr>
                      <w:rFonts w:ascii="宋体" w:eastAsia="宋体" w:hAnsi="宋体" w:cs="宋体" w:hint="eastAsia"/>
                      <w:kern w:val="0"/>
                      <w:sz w:val="18"/>
                      <w:szCs w:val="18"/>
                    </w:rPr>
                    <w:pict w14:anchorId="5481F211">
                      <v:rect id="_x0000_i1025" style="width:525pt;height:.75pt" o:hrpct="0" o:hralign="center" o:hrstd="t" o:hrnoshade="t" o:hr="t" fillcolor="#99c2e2" stroked="f"/>
                    </w:pict>
                  </w:r>
                </w:p>
              </w:tc>
            </w:tr>
          </w:tbl>
          <w:p w14:paraId="55827562" w14:textId="77777777" w:rsidR="00942653" w:rsidRPr="00942653" w:rsidRDefault="00942653" w:rsidP="00942653">
            <w:pPr>
              <w:widowControl/>
              <w:spacing w:line="432" w:lineRule="auto"/>
              <w:jc w:val="left"/>
              <w:rPr>
                <w:rFonts w:ascii="宋体" w:eastAsia="宋体" w:hAnsi="宋体" w:cs="宋体"/>
                <w:vanish/>
                <w:color w:val="000000"/>
                <w:kern w:val="0"/>
                <w:sz w:val="18"/>
                <w:szCs w:val="18"/>
              </w:rPr>
            </w:pPr>
          </w:p>
          <w:tbl>
            <w:tblPr>
              <w:tblW w:w="5000" w:type="pct"/>
              <w:tblCellSpacing w:w="0" w:type="dxa"/>
              <w:tblCellMar>
                <w:left w:w="0" w:type="dxa"/>
                <w:right w:w="0" w:type="dxa"/>
              </w:tblCellMar>
              <w:tblLook w:val="04A0" w:firstRow="1" w:lastRow="0" w:firstColumn="1" w:lastColumn="0" w:noHBand="0" w:noVBand="1"/>
            </w:tblPr>
            <w:tblGrid>
              <w:gridCol w:w="8306"/>
            </w:tblGrid>
            <w:tr w:rsidR="00942653" w:rsidRPr="00942653" w14:paraId="4D3FD4D0" w14:textId="77777777">
              <w:trPr>
                <w:tblCellSpacing w:w="0" w:type="dxa"/>
              </w:trPr>
              <w:tc>
                <w:tcPr>
                  <w:tcW w:w="0" w:type="auto"/>
                  <w:vAlign w:val="center"/>
                  <w:hideMark/>
                </w:tcPr>
                <w:p w14:paraId="08DE250B" w14:textId="77777777" w:rsidR="00942653" w:rsidRPr="00942653" w:rsidRDefault="00942653" w:rsidP="00942653">
                  <w:pPr>
                    <w:widowControl/>
                    <w:spacing w:line="432" w:lineRule="auto"/>
                    <w:jc w:val="left"/>
                    <w:rPr>
                      <w:rFonts w:ascii="宋体" w:eastAsia="宋体" w:hAnsi="宋体" w:cs="宋体" w:hint="eastAsia"/>
                      <w:color w:val="000000"/>
                      <w:kern w:val="0"/>
                      <w:sz w:val="18"/>
                      <w:szCs w:val="18"/>
                    </w:rPr>
                  </w:pPr>
                </w:p>
              </w:tc>
            </w:tr>
          </w:tbl>
          <w:p w14:paraId="24D403C9" w14:textId="77777777" w:rsidR="00942653" w:rsidRPr="00942653" w:rsidRDefault="00942653" w:rsidP="00942653">
            <w:pPr>
              <w:widowControl/>
              <w:spacing w:line="432" w:lineRule="auto"/>
              <w:jc w:val="left"/>
              <w:rPr>
                <w:rFonts w:ascii="宋体" w:eastAsia="宋体" w:hAnsi="宋体" w:cs="宋体"/>
                <w:color w:val="000000"/>
                <w:kern w:val="0"/>
                <w:sz w:val="18"/>
                <w:szCs w:val="18"/>
              </w:rPr>
            </w:pPr>
          </w:p>
        </w:tc>
      </w:tr>
      <w:tr w:rsidR="00942653" w:rsidRPr="00942653" w14:paraId="08B4A6C2" w14:textId="77777777" w:rsidTr="00942653">
        <w:trPr>
          <w:tblCellSpacing w:w="0" w:type="dxa"/>
        </w:trPr>
        <w:tc>
          <w:tcPr>
            <w:tcW w:w="0" w:type="auto"/>
            <w:vAlign w:val="center"/>
            <w:hideMark/>
          </w:tcPr>
          <w:tbl>
            <w:tblPr>
              <w:tblW w:w="5000" w:type="pct"/>
              <w:tblCellSpacing w:w="0" w:type="dxa"/>
              <w:shd w:val="clear" w:color="auto" w:fill="FFFFFF"/>
              <w:tblCellMar>
                <w:left w:w="0" w:type="dxa"/>
                <w:right w:w="0" w:type="dxa"/>
              </w:tblCellMar>
              <w:tblLook w:val="04A0" w:firstRow="1" w:lastRow="0" w:firstColumn="1" w:lastColumn="0" w:noHBand="0" w:noVBand="1"/>
            </w:tblPr>
            <w:tblGrid>
              <w:gridCol w:w="8306"/>
            </w:tblGrid>
            <w:tr w:rsidR="00942653" w:rsidRPr="00942653" w14:paraId="4AE876FF" w14:textId="77777777">
              <w:trPr>
                <w:trHeight w:val="760"/>
                <w:tblCellSpacing w:w="0" w:type="dxa"/>
              </w:trPr>
              <w:tc>
                <w:tcPr>
                  <w:tcW w:w="0" w:type="auto"/>
                  <w:shd w:val="clear" w:color="auto" w:fill="FFFFFF"/>
                  <w:hideMark/>
                </w:tcPr>
                <w:tbl>
                  <w:tblPr>
                    <w:tblW w:w="4250" w:type="pct"/>
                    <w:jc w:val="center"/>
                    <w:tblCellSpacing w:w="0" w:type="dxa"/>
                    <w:tblCellMar>
                      <w:left w:w="0" w:type="dxa"/>
                      <w:right w:w="0" w:type="dxa"/>
                    </w:tblCellMar>
                    <w:tblLook w:val="04A0" w:firstRow="1" w:lastRow="0" w:firstColumn="1" w:lastColumn="0" w:noHBand="0" w:noVBand="1"/>
                  </w:tblPr>
                  <w:tblGrid>
                    <w:gridCol w:w="7060"/>
                  </w:tblGrid>
                  <w:tr w:rsidR="00942653" w:rsidRPr="00942653" w14:paraId="1239A1F5" w14:textId="77777777">
                    <w:trPr>
                      <w:tblCellSpacing w:w="0" w:type="dxa"/>
                      <w:jc w:val="center"/>
                    </w:trPr>
                    <w:tc>
                      <w:tcPr>
                        <w:tcW w:w="0" w:type="auto"/>
                        <w:vAlign w:val="center"/>
                        <w:hideMark/>
                      </w:tcPr>
                      <w:p w14:paraId="0378F3F3" w14:textId="77777777" w:rsidR="00942653" w:rsidRPr="00942653" w:rsidRDefault="00942653" w:rsidP="00942653">
                        <w:pPr>
                          <w:widowControl/>
                          <w:spacing w:before="100" w:beforeAutospacing="1" w:after="240"/>
                          <w:jc w:val="center"/>
                          <w:rPr>
                            <w:rFonts w:ascii="宋体" w:eastAsia="宋体" w:hAnsi="宋体" w:cs="宋体"/>
                            <w:kern w:val="0"/>
                            <w:sz w:val="24"/>
                            <w:szCs w:val="24"/>
                          </w:rPr>
                        </w:pPr>
                        <w:r w:rsidRPr="00942653">
                          <w:rPr>
                            <w:rFonts w:ascii="宋体" w:eastAsia="宋体" w:hAnsi="宋体" w:cs="宋体" w:hint="eastAsia"/>
                            <w:b/>
                            <w:bCs/>
                            <w:kern w:val="0"/>
                            <w:sz w:val="24"/>
                            <w:szCs w:val="24"/>
                          </w:rPr>
                          <w:t>财政部 税务总局公告2019年第67号</w:t>
                        </w:r>
                      </w:p>
                      <w:p w14:paraId="5233638E" w14:textId="77777777" w:rsidR="00942653" w:rsidRPr="00942653" w:rsidRDefault="00942653" w:rsidP="00942653">
                        <w:pPr>
                          <w:widowControl/>
                          <w:spacing w:before="100" w:beforeAutospacing="1" w:after="240"/>
                          <w:jc w:val="left"/>
                          <w:rPr>
                            <w:rFonts w:ascii="宋体" w:eastAsia="宋体" w:hAnsi="宋体" w:cs="宋体" w:hint="eastAsia"/>
                            <w:kern w:val="0"/>
                            <w:sz w:val="24"/>
                            <w:szCs w:val="24"/>
                          </w:rPr>
                        </w:pPr>
                        <w:r w:rsidRPr="00942653">
                          <w:rPr>
                            <w:rFonts w:ascii="宋体" w:eastAsia="宋体" w:hAnsi="宋体" w:cs="宋体" w:hint="eastAsia"/>
                            <w:kern w:val="0"/>
                            <w:sz w:val="24"/>
                            <w:szCs w:val="24"/>
                          </w:rPr>
                          <w:t xml:space="preserve">　　为确保如期打赢农村饮水安全脱贫攻坚战，支持农村饮水安全工程（以下称饮水工程）巩固提升，现将饮水工程建</w:t>
                        </w:r>
                        <w:bookmarkStart w:id="0" w:name="_GoBack"/>
                        <w:bookmarkEnd w:id="0"/>
                        <w:r w:rsidRPr="00942653">
                          <w:rPr>
                            <w:rFonts w:ascii="宋体" w:eastAsia="宋体" w:hAnsi="宋体" w:cs="宋体" w:hint="eastAsia"/>
                            <w:kern w:val="0"/>
                            <w:sz w:val="24"/>
                            <w:szCs w:val="24"/>
                          </w:rPr>
                          <w:t>设、运营的有关税收优惠政策公告如下：</w:t>
                        </w:r>
                      </w:p>
                      <w:p w14:paraId="187F13DB" w14:textId="77777777" w:rsidR="00942653" w:rsidRPr="00942653" w:rsidRDefault="00942653" w:rsidP="00942653">
                        <w:pPr>
                          <w:widowControl/>
                          <w:spacing w:before="100" w:beforeAutospacing="1" w:after="240"/>
                          <w:jc w:val="left"/>
                          <w:rPr>
                            <w:rFonts w:ascii="宋体" w:eastAsia="宋体" w:hAnsi="宋体" w:cs="宋体" w:hint="eastAsia"/>
                            <w:kern w:val="0"/>
                            <w:sz w:val="24"/>
                            <w:szCs w:val="24"/>
                          </w:rPr>
                        </w:pPr>
                        <w:r w:rsidRPr="00942653">
                          <w:rPr>
                            <w:rFonts w:ascii="宋体" w:eastAsia="宋体" w:hAnsi="宋体" w:cs="宋体" w:hint="eastAsia"/>
                            <w:kern w:val="0"/>
                            <w:sz w:val="24"/>
                            <w:szCs w:val="24"/>
                          </w:rPr>
                          <w:t xml:space="preserve">　　一、对饮水工程运营管理单位为建设饮水工程而承受土地使用权，免征契税。</w:t>
                        </w:r>
                      </w:p>
                      <w:p w14:paraId="5E298728" w14:textId="77777777" w:rsidR="00942653" w:rsidRPr="00942653" w:rsidRDefault="00942653" w:rsidP="00942653">
                        <w:pPr>
                          <w:widowControl/>
                          <w:spacing w:before="100" w:beforeAutospacing="1" w:after="240"/>
                          <w:jc w:val="left"/>
                          <w:rPr>
                            <w:rFonts w:ascii="宋体" w:eastAsia="宋体" w:hAnsi="宋体" w:cs="宋体" w:hint="eastAsia"/>
                            <w:kern w:val="0"/>
                            <w:sz w:val="24"/>
                            <w:szCs w:val="24"/>
                          </w:rPr>
                        </w:pPr>
                        <w:r w:rsidRPr="00942653">
                          <w:rPr>
                            <w:rFonts w:ascii="宋体" w:eastAsia="宋体" w:hAnsi="宋体" w:cs="宋体" w:hint="eastAsia"/>
                            <w:kern w:val="0"/>
                            <w:sz w:val="24"/>
                            <w:szCs w:val="24"/>
                          </w:rPr>
                          <w:t xml:space="preserve">　　二、对饮水工程运营管理单位为建设饮水工程取得土地使用权而签订的产权转移书据，以及与施工单位签订的建设工程承包合同，免征印花税。</w:t>
                        </w:r>
                      </w:p>
                      <w:p w14:paraId="7A32F81F" w14:textId="77777777" w:rsidR="00942653" w:rsidRPr="00942653" w:rsidRDefault="00942653" w:rsidP="00942653">
                        <w:pPr>
                          <w:widowControl/>
                          <w:spacing w:before="100" w:beforeAutospacing="1" w:after="240"/>
                          <w:jc w:val="left"/>
                          <w:rPr>
                            <w:rFonts w:ascii="宋体" w:eastAsia="宋体" w:hAnsi="宋体" w:cs="宋体" w:hint="eastAsia"/>
                            <w:kern w:val="0"/>
                            <w:sz w:val="24"/>
                            <w:szCs w:val="24"/>
                          </w:rPr>
                        </w:pPr>
                        <w:r w:rsidRPr="00942653">
                          <w:rPr>
                            <w:rFonts w:ascii="宋体" w:eastAsia="宋体" w:hAnsi="宋体" w:cs="宋体" w:hint="eastAsia"/>
                            <w:kern w:val="0"/>
                            <w:sz w:val="24"/>
                            <w:szCs w:val="24"/>
                          </w:rPr>
                          <w:t xml:space="preserve">　　三、对饮水工程运营管理单位自用的生产、办公用房产、土地，免征房产税、城镇土地使用税。</w:t>
                        </w:r>
                      </w:p>
                      <w:p w14:paraId="1065C15D" w14:textId="77777777" w:rsidR="00942653" w:rsidRPr="00942653" w:rsidRDefault="00942653" w:rsidP="00942653">
                        <w:pPr>
                          <w:widowControl/>
                          <w:spacing w:before="100" w:beforeAutospacing="1" w:after="240"/>
                          <w:jc w:val="left"/>
                          <w:rPr>
                            <w:rFonts w:ascii="宋体" w:eastAsia="宋体" w:hAnsi="宋体" w:cs="宋体" w:hint="eastAsia"/>
                            <w:kern w:val="0"/>
                            <w:sz w:val="24"/>
                            <w:szCs w:val="24"/>
                          </w:rPr>
                        </w:pPr>
                        <w:r w:rsidRPr="00942653">
                          <w:rPr>
                            <w:rFonts w:ascii="宋体" w:eastAsia="宋体" w:hAnsi="宋体" w:cs="宋体" w:hint="eastAsia"/>
                            <w:kern w:val="0"/>
                            <w:sz w:val="24"/>
                            <w:szCs w:val="24"/>
                          </w:rPr>
                          <w:t xml:space="preserve">　　四、对饮水工程运营管理单位向农村居民提供生活用水取得的自来水销售收入，免征增值税。</w:t>
                        </w:r>
                      </w:p>
                      <w:p w14:paraId="2AB7C941" w14:textId="77777777" w:rsidR="00942653" w:rsidRPr="00942653" w:rsidRDefault="00942653" w:rsidP="00942653">
                        <w:pPr>
                          <w:widowControl/>
                          <w:spacing w:before="100" w:beforeAutospacing="1" w:after="240"/>
                          <w:jc w:val="left"/>
                          <w:rPr>
                            <w:rFonts w:ascii="宋体" w:eastAsia="宋体" w:hAnsi="宋体" w:cs="宋体" w:hint="eastAsia"/>
                            <w:kern w:val="0"/>
                            <w:sz w:val="24"/>
                            <w:szCs w:val="24"/>
                          </w:rPr>
                        </w:pPr>
                        <w:r w:rsidRPr="00942653">
                          <w:rPr>
                            <w:rFonts w:ascii="宋体" w:eastAsia="宋体" w:hAnsi="宋体" w:cs="宋体" w:hint="eastAsia"/>
                            <w:kern w:val="0"/>
                            <w:sz w:val="24"/>
                            <w:szCs w:val="24"/>
                          </w:rPr>
                          <w:t xml:space="preserve">　　五、对饮水工程运营管理单位从事《公共基础设施项目企业所得税优惠目录》规定的饮水工程新建项目投资经营的所得，</w:t>
                        </w:r>
                        <w:proofErr w:type="gramStart"/>
                        <w:r w:rsidRPr="00942653">
                          <w:rPr>
                            <w:rFonts w:ascii="宋体" w:eastAsia="宋体" w:hAnsi="宋体" w:cs="宋体" w:hint="eastAsia"/>
                            <w:kern w:val="0"/>
                            <w:sz w:val="24"/>
                            <w:szCs w:val="24"/>
                          </w:rPr>
                          <w:t>自项目</w:t>
                        </w:r>
                        <w:proofErr w:type="gramEnd"/>
                        <w:r w:rsidRPr="00942653">
                          <w:rPr>
                            <w:rFonts w:ascii="宋体" w:eastAsia="宋体" w:hAnsi="宋体" w:cs="宋体" w:hint="eastAsia"/>
                            <w:kern w:val="0"/>
                            <w:sz w:val="24"/>
                            <w:szCs w:val="24"/>
                          </w:rPr>
                          <w:t>取得第一笔生产经营收入所属纳税年度起，第一年至第三年免征企业所得税，第四年至第六年减半征收企业所得税。</w:t>
                        </w:r>
                      </w:p>
                      <w:p w14:paraId="67B08C7E" w14:textId="77777777" w:rsidR="00942653" w:rsidRPr="00942653" w:rsidRDefault="00942653" w:rsidP="00942653">
                        <w:pPr>
                          <w:widowControl/>
                          <w:spacing w:before="100" w:beforeAutospacing="1" w:after="240"/>
                          <w:jc w:val="left"/>
                          <w:rPr>
                            <w:rFonts w:ascii="宋体" w:eastAsia="宋体" w:hAnsi="宋体" w:cs="宋体" w:hint="eastAsia"/>
                            <w:kern w:val="0"/>
                            <w:sz w:val="24"/>
                            <w:szCs w:val="24"/>
                          </w:rPr>
                        </w:pPr>
                        <w:r w:rsidRPr="00942653">
                          <w:rPr>
                            <w:rFonts w:ascii="宋体" w:eastAsia="宋体" w:hAnsi="宋体" w:cs="宋体" w:hint="eastAsia"/>
                            <w:kern w:val="0"/>
                            <w:sz w:val="24"/>
                            <w:szCs w:val="24"/>
                          </w:rPr>
                          <w:t xml:space="preserve">　　六、本公告所称饮水工程，是指为农村居民提供生活用水而建设的供水工程设施。本公告所称饮水工程运营管理单位，是指负责饮水工程运营管理的自来水公司、供水公司、供水（总）站（厂、中心）、村集体、农民用水合作组织等单位。</w:t>
                        </w:r>
                      </w:p>
                      <w:p w14:paraId="7B0A9B5B" w14:textId="77777777" w:rsidR="00942653" w:rsidRPr="00942653" w:rsidRDefault="00942653" w:rsidP="00942653">
                        <w:pPr>
                          <w:widowControl/>
                          <w:spacing w:before="100" w:beforeAutospacing="1" w:after="240"/>
                          <w:jc w:val="left"/>
                          <w:rPr>
                            <w:rFonts w:ascii="宋体" w:eastAsia="宋体" w:hAnsi="宋体" w:cs="宋体" w:hint="eastAsia"/>
                            <w:kern w:val="0"/>
                            <w:sz w:val="24"/>
                            <w:szCs w:val="24"/>
                          </w:rPr>
                        </w:pPr>
                        <w:r w:rsidRPr="00942653">
                          <w:rPr>
                            <w:rFonts w:ascii="宋体" w:eastAsia="宋体" w:hAnsi="宋体" w:cs="宋体" w:hint="eastAsia"/>
                            <w:kern w:val="0"/>
                            <w:sz w:val="24"/>
                            <w:szCs w:val="24"/>
                          </w:rPr>
                          <w:t xml:space="preserve">　　对于既向城镇居民供水，又向农村居民供水的饮水工程运营管理单位，依据向农村居民供水收入占总供水收入的比例免征增值税；依据向农村居民供水量占总供水量的比例免征契税、印花税、房产税和城镇土地使用税。无法提供具体比例或所提供数据不实的，不得享受上述税收优惠政策。</w:t>
                        </w:r>
                      </w:p>
                      <w:p w14:paraId="60F6ED3D" w14:textId="77777777" w:rsidR="00942653" w:rsidRPr="00942653" w:rsidRDefault="00942653" w:rsidP="00942653">
                        <w:pPr>
                          <w:widowControl/>
                          <w:spacing w:before="100" w:beforeAutospacing="1" w:after="240"/>
                          <w:jc w:val="left"/>
                          <w:rPr>
                            <w:rFonts w:ascii="宋体" w:eastAsia="宋体" w:hAnsi="宋体" w:cs="宋体" w:hint="eastAsia"/>
                            <w:kern w:val="0"/>
                            <w:sz w:val="24"/>
                            <w:szCs w:val="24"/>
                          </w:rPr>
                        </w:pPr>
                        <w:r w:rsidRPr="00942653">
                          <w:rPr>
                            <w:rFonts w:ascii="宋体" w:eastAsia="宋体" w:hAnsi="宋体" w:cs="宋体" w:hint="eastAsia"/>
                            <w:kern w:val="0"/>
                            <w:sz w:val="24"/>
                            <w:szCs w:val="24"/>
                          </w:rPr>
                          <w:t xml:space="preserve">　　七、符合上述条件的饮水工程运营管理单位自行申报享受减免税优惠，相关材料留存备查。</w:t>
                        </w:r>
                      </w:p>
                      <w:p w14:paraId="7BF82EAC" w14:textId="77777777" w:rsidR="00942653" w:rsidRPr="00942653" w:rsidRDefault="00942653" w:rsidP="00942653">
                        <w:pPr>
                          <w:widowControl/>
                          <w:spacing w:before="100" w:beforeAutospacing="1" w:after="240"/>
                          <w:jc w:val="left"/>
                          <w:rPr>
                            <w:rFonts w:ascii="宋体" w:eastAsia="宋体" w:hAnsi="宋体" w:cs="宋体" w:hint="eastAsia"/>
                            <w:kern w:val="0"/>
                            <w:sz w:val="24"/>
                            <w:szCs w:val="24"/>
                          </w:rPr>
                        </w:pPr>
                        <w:r w:rsidRPr="00942653">
                          <w:rPr>
                            <w:rFonts w:ascii="宋体" w:eastAsia="宋体" w:hAnsi="宋体" w:cs="宋体" w:hint="eastAsia"/>
                            <w:kern w:val="0"/>
                            <w:sz w:val="24"/>
                            <w:szCs w:val="24"/>
                          </w:rPr>
                          <w:lastRenderedPageBreak/>
                          <w:t xml:space="preserve">　　八、上述政策(第五条除外)自2019年1月1日至2020年12月31日执行。</w:t>
                        </w:r>
                      </w:p>
                      <w:p w14:paraId="7B2383CD" w14:textId="77777777" w:rsidR="00942653" w:rsidRPr="00942653" w:rsidRDefault="00942653" w:rsidP="00942653">
                        <w:pPr>
                          <w:widowControl/>
                          <w:spacing w:before="100" w:beforeAutospacing="1" w:after="240"/>
                          <w:jc w:val="left"/>
                          <w:rPr>
                            <w:rFonts w:ascii="宋体" w:eastAsia="宋体" w:hAnsi="宋体" w:cs="宋体" w:hint="eastAsia"/>
                            <w:kern w:val="0"/>
                            <w:sz w:val="24"/>
                            <w:szCs w:val="24"/>
                          </w:rPr>
                        </w:pPr>
                        <w:r w:rsidRPr="00942653">
                          <w:rPr>
                            <w:rFonts w:ascii="宋体" w:eastAsia="宋体" w:hAnsi="宋体" w:cs="宋体" w:hint="eastAsia"/>
                            <w:kern w:val="0"/>
                            <w:sz w:val="24"/>
                            <w:szCs w:val="24"/>
                          </w:rPr>
                          <w:t xml:space="preserve">　　特此公告。</w:t>
                        </w:r>
                      </w:p>
                      <w:p w14:paraId="1C84517A" w14:textId="77777777" w:rsidR="00942653" w:rsidRPr="00942653" w:rsidRDefault="00942653" w:rsidP="00942653">
                        <w:pPr>
                          <w:widowControl/>
                          <w:spacing w:before="100" w:beforeAutospacing="1" w:after="240"/>
                          <w:jc w:val="right"/>
                          <w:rPr>
                            <w:rFonts w:ascii="宋体" w:eastAsia="宋体" w:hAnsi="宋体" w:cs="宋体" w:hint="eastAsia"/>
                            <w:kern w:val="0"/>
                            <w:sz w:val="24"/>
                            <w:szCs w:val="24"/>
                          </w:rPr>
                        </w:pPr>
                        <w:r w:rsidRPr="00942653">
                          <w:rPr>
                            <w:rFonts w:ascii="宋体" w:eastAsia="宋体" w:hAnsi="宋体" w:cs="宋体" w:hint="eastAsia"/>
                            <w:kern w:val="0"/>
                            <w:sz w:val="24"/>
                            <w:szCs w:val="24"/>
                          </w:rPr>
                          <w:t xml:space="preserve">　　财政部　税务总局</w:t>
                        </w:r>
                        <w:proofErr w:type="gramStart"/>
                        <w:r w:rsidRPr="00942653">
                          <w:rPr>
                            <w:rFonts w:ascii="宋体" w:eastAsia="宋体" w:hAnsi="宋体" w:cs="宋体" w:hint="eastAsia"/>
                            <w:kern w:val="0"/>
                            <w:sz w:val="24"/>
                            <w:szCs w:val="24"/>
                          </w:rPr>
                          <w:t xml:space="preserve">　　　　　　　　　　　　　　　</w:t>
                        </w:r>
                        <w:proofErr w:type="gramEnd"/>
                      </w:p>
                      <w:p w14:paraId="1B366E7E" w14:textId="77777777" w:rsidR="00942653" w:rsidRPr="00942653" w:rsidRDefault="00942653" w:rsidP="00942653">
                        <w:pPr>
                          <w:widowControl/>
                          <w:spacing w:before="100" w:beforeAutospacing="1"/>
                          <w:jc w:val="right"/>
                          <w:rPr>
                            <w:rFonts w:ascii="宋体" w:eastAsia="宋体" w:hAnsi="宋体" w:cs="宋体" w:hint="eastAsia"/>
                            <w:kern w:val="0"/>
                            <w:sz w:val="24"/>
                            <w:szCs w:val="24"/>
                          </w:rPr>
                        </w:pPr>
                        <w:r w:rsidRPr="00942653">
                          <w:rPr>
                            <w:rFonts w:ascii="宋体" w:eastAsia="宋体" w:hAnsi="宋体" w:cs="宋体" w:hint="eastAsia"/>
                            <w:kern w:val="0"/>
                            <w:sz w:val="24"/>
                            <w:szCs w:val="24"/>
                          </w:rPr>
                          <w:t xml:space="preserve">　　2019年4月15日</w:t>
                        </w:r>
                      </w:p>
                    </w:tc>
                  </w:tr>
                </w:tbl>
                <w:p w14:paraId="4806E0BC" w14:textId="77777777" w:rsidR="00942653" w:rsidRPr="00942653" w:rsidRDefault="00942653" w:rsidP="00942653">
                  <w:pPr>
                    <w:widowControl/>
                    <w:spacing w:line="432" w:lineRule="auto"/>
                    <w:jc w:val="center"/>
                    <w:rPr>
                      <w:rFonts w:ascii="宋体" w:eastAsia="宋体" w:hAnsi="宋体" w:cs="宋体" w:hint="eastAsia"/>
                      <w:kern w:val="0"/>
                      <w:sz w:val="18"/>
                      <w:szCs w:val="18"/>
                    </w:rPr>
                  </w:pPr>
                </w:p>
              </w:tc>
            </w:tr>
          </w:tbl>
          <w:p w14:paraId="5329E14A" w14:textId="77777777" w:rsidR="00942653" w:rsidRPr="00942653" w:rsidRDefault="00942653" w:rsidP="00942653">
            <w:pPr>
              <w:widowControl/>
              <w:spacing w:line="432" w:lineRule="auto"/>
              <w:jc w:val="left"/>
              <w:rPr>
                <w:rFonts w:ascii="宋体" w:eastAsia="宋体" w:hAnsi="宋体" w:cs="宋体"/>
                <w:color w:val="000000"/>
                <w:kern w:val="0"/>
                <w:sz w:val="18"/>
                <w:szCs w:val="18"/>
              </w:rPr>
            </w:pPr>
          </w:p>
        </w:tc>
      </w:tr>
    </w:tbl>
    <w:p w14:paraId="29324566" w14:textId="77777777" w:rsidR="009D0DC9" w:rsidRDefault="009D0DC9"/>
    <w:sectPr w:rsidR="009D0DC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DC9"/>
    <w:rsid w:val="00942653"/>
    <w:rsid w:val="009D0D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255B11-27BC-4913-8D42-F1E62286E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42653"/>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94265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6224959">
      <w:bodyDiv w:val="1"/>
      <w:marLeft w:val="0"/>
      <w:marRight w:val="0"/>
      <w:marTop w:val="0"/>
      <w:marBottom w:val="0"/>
      <w:divBdr>
        <w:top w:val="none" w:sz="0" w:space="0" w:color="auto"/>
        <w:left w:val="none" w:sz="0" w:space="0" w:color="auto"/>
        <w:bottom w:val="none" w:sz="0" w:space="0" w:color="auto"/>
        <w:right w:val="none" w:sz="0" w:space="0" w:color="auto"/>
      </w:divBdr>
      <w:divsChild>
        <w:div w:id="501891271">
          <w:marLeft w:val="0"/>
          <w:marRight w:val="0"/>
          <w:marTop w:val="0"/>
          <w:marBottom w:val="0"/>
          <w:divBdr>
            <w:top w:val="none" w:sz="0" w:space="0" w:color="auto"/>
            <w:left w:val="none" w:sz="0" w:space="0" w:color="auto"/>
            <w:bottom w:val="none" w:sz="0" w:space="0" w:color="auto"/>
            <w:right w:val="none" w:sz="0" w:space="0" w:color="auto"/>
          </w:divBdr>
          <w:divsChild>
            <w:div w:id="113587747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119</Words>
  <Characters>684</Characters>
  <Application>Microsoft Office Word</Application>
  <DocSecurity>0</DocSecurity>
  <Lines>5</Lines>
  <Paragraphs>1</Paragraphs>
  <ScaleCrop>false</ScaleCrop>
  <Company/>
  <LinksUpToDate>false</LinksUpToDate>
  <CharactersWithSpaces>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何 佳桐</dc:creator>
  <cp:keywords/>
  <dc:description/>
  <cp:lastModifiedBy>何 佳桐</cp:lastModifiedBy>
  <cp:revision>2</cp:revision>
  <dcterms:created xsi:type="dcterms:W3CDTF">2019-11-28T09:20:00Z</dcterms:created>
  <dcterms:modified xsi:type="dcterms:W3CDTF">2019-11-28T09:20:00Z</dcterms:modified>
</cp:coreProperties>
</file>