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方正仿宋_GBK" w:hAnsi="Times New Roman" w:eastAsia="方正仿宋_GBK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方正仿宋_GBK" w:hAnsi="Times New Roman" w:eastAsia="方正仿宋_GBK"/>
          <w:sz w:val="32"/>
          <w:szCs w:val="32"/>
        </w:rPr>
      </w:pPr>
      <w:r>
        <w:rPr>
          <w:rFonts w:hint="default" w:ascii="方正仿宋_GBK" w:hAnsi="Times New Roman" w:eastAsia="方正仿宋_GBK"/>
          <w:sz w:val="32"/>
          <w:szCs w:val="32"/>
        </w:rPr>
        <w:t>武财社〔20</w:t>
      </w:r>
      <w:r>
        <w:rPr>
          <w:rFonts w:hint="default" w:ascii="方正仿宋_GBK" w:hAns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Times New Roman" w:eastAsia="方正仿宋_GBK"/>
          <w:sz w:val="32"/>
          <w:szCs w:val="32"/>
        </w:rPr>
        <w:t>〕</w:t>
      </w:r>
      <w:r>
        <w:rPr>
          <w:rFonts w:hint="eastAsia" w:ascii="方正仿宋_GBK" w:hAnsi="Times New Roman" w:eastAsia="方正仿宋_GBK"/>
          <w:sz w:val="32"/>
          <w:szCs w:val="32"/>
          <w:lang w:val="en-US" w:eastAsia="zh-CN"/>
        </w:rPr>
        <w:t>29</w:t>
      </w:r>
      <w:r>
        <w:rPr>
          <w:rFonts w:hint="default" w:ascii="方正仿宋_GBK" w:hAnsi="Times New Roman" w:eastAsia="方正仿宋_GBK"/>
          <w:sz w:val="32"/>
          <w:szCs w:val="32"/>
        </w:rPr>
        <w:t>号</w:t>
      </w: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关于下达2021年就业补助资金预算的通知</w:t>
      </w: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再就业资金专户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根据市财政局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市人社局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2021年就业补助资金预算的通知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》（渝财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现追加你单位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就业补助资金预算1408万元，统筹用于落实就业创业各项政策。此项资金为中央直达资金，资金标识为“01中央直达资金”，贯穿资金分配、拨付、使用等整个环节，且保持不变。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具体支出项目详见附表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附：武隆区2021年就业补助资金分配情况表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90" w:firstLineChars="1622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90" w:firstLineChars="1622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190" w:firstLineChars="162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苏永刚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，联系电话：777054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  <w:bookmarkStart w:id="0" w:name="_GoBack"/>
      <w:bookmarkEnd w:id="0"/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/>
        </w:rPr>
      </w:pPr>
      <w:r>
        <w:rPr>
          <w:rFonts w:hint="eastAsia" w:ascii="方正仿宋_GBK" w:eastAsia="方正仿宋_GBK"/>
          <w:sz w:val="30"/>
          <w:szCs w:val="30"/>
        </w:rPr>
        <w:t>发：预算科</w:t>
      </w:r>
    </w:p>
    <w:p/>
    <w:sectPr>
      <w:headerReference r:id="rId3" w:type="default"/>
      <w:footerReference r:id="rId5" w:type="default"/>
      <w:headerReference r:id="rId4" w:type="even"/>
      <w:pgSz w:w="11906" w:h="16838"/>
      <w:pgMar w:top="2098" w:right="1531" w:bottom="1984" w:left="153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26323C19"/>
    <w:rsid w:val="38115D28"/>
    <w:rsid w:val="4AEE64FD"/>
    <w:rsid w:val="567767CA"/>
    <w:rsid w:val="6CBB1C81"/>
    <w:rsid w:val="6EE3792D"/>
    <w:rsid w:val="6F430E4D"/>
    <w:rsid w:val="7C24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cp:lastPrinted>2021-06-07T02:33:25Z</cp:lastPrinted>
  <dcterms:modified xsi:type="dcterms:W3CDTF">2021-06-07T02:33:32Z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