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重庆隆畅旅游有限责任公司简介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重庆隆畅旅游有限责任公司为重庆市武隆喀斯特旅游产业（集团）有限公司全资子公司，注册资金1亿元。公司成立于2017年12月5日，内设综合部、人力资源部、财务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部、法务审计部、证券部、资产管理部、安全稳定部、智慧营销部、经营管理部等9个职能部门和小火车、天生三桥2个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运营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中心；下设交通运输公司和汽车综合服务分公司，现有员工371人。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旅游项目开发与经营、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公路旅客运输、旅游观光车客运、旅游观光电梯运营、旅游产品开发等经营项目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年经营收入2.5亿元。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自成立以来，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严格按照“首问责任制、限时办结制、零失误制”工作要求，努力打造“资本运作、产品开发、运营管理、标准服务”四支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高水平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队伍，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计划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2022年成功上市。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C03B5"/>
    <w:rsid w:val="5B0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textAlignment w:val="baseline"/>
    </w:pPr>
    <w:rPr>
      <w:kern w:val="0"/>
      <w:sz w:val="3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2021-06-18T01:08:00Z</dcterms:created>
  <dc:creator>范玲</dc:creator>
  <cp:lastModifiedBy>范玲</cp:lastModifiedBy>
  <dcterms:modified xsi:type="dcterms:W3CDTF">2021-06-18T01:09:10Z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